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71838" w14:textId="624E0259" w:rsidR="00001944" w:rsidRPr="00884F5D" w:rsidRDefault="00001944" w:rsidP="00001944">
      <w:pPr>
        <w:pBdr>
          <w:bottom w:val="single" w:sz="6" w:space="0" w:color="AAAAAA"/>
        </w:pBdr>
        <w:shd w:val="clear" w:color="auto" w:fill="FFFFFF"/>
        <w:spacing w:after="60"/>
        <w:outlineLvl w:val="0"/>
        <w:rPr>
          <w:rFonts w:ascii="Georgia" w:hAnsi="Georgia" w:cs="Arial"/>
          <w:kern w:val="36"/>
          <w:sz w:val="43"/>
          <w:szCs w:val="43"/>
          <w:lang w:val="en"/>
        </w:rPr>
      </w:pPr>
      <w:r w:rsidRPr="00884F5D">
        <w:rPr>
          <w:rFonts w:ascii="Georgia" w:hAnsi="Georgia" w:cs="Arial"/>
          <w:kern w:val="36"/>
          <w:sz w:val="43"/>
          <w:szCs w:val="43"/>
          <w:lang w:val="en"/>
        </w:rPr>
        <w:t>United States Intelligence Community</w:t>
      </w:r>
    </w:p>
    <w:p w14:paraId="65BCFF73" w14:textId="77777777" w:rsidR="00884F5D" w:rsidRPr="00884F5D" w:rsidRDefault="00884F5D" w:rsidP="00001944">
      <w:pPr>
        <w:pBdr>
          <w:bottom w:val="single" w:sz="6" w:space="0" w:color="AAAAAA"/>
        </w:pBdr>
        <w:shd w:val="clear" w:color="auto" w:fill="FFFFFF"/>
        <w:spacing w:after="60"/>
        <w:outlineLvl w:val="0"/>
        <w:rPr>
          <w:rFonts w:ascii="Georgia" w:hAnsi="Georgia" w:cs="Arial"/>
          <w:kern w:val="36"/>
          <w:sz w:val="43"/>
          <w:szCs w:val="43"/>
          <w:lang w:val="en"/>
        </w:rPr>
      </w:pPr>
    </w:p>
    <w:p w14:paraId="0D18C57C" w14:textId="1EA0C6EE" w:rsidR="00001944" w:rsidRPr="00884F5D" w:rsidRDefault="00001944" w:rsidP="00001944">
      <w:pPr>
        <w:shd w:val="clear" w:color="auto" w:fill="FFFFFF"/>
        <w:rPr>
          <w:rFonts w:cs="Arial"/>
          <w:sz w:val="19"/>
          <w:szCs w:val="19"/>
        </w:rPr>
      </w:pPr>
      <w:r w:rsidRPr="00884F5D">
        <w:rPr>
          <w:rFonts w:cs="Arial"/>
          <w:sz w:val="19"/>
          <w:szCs w:val="19"/>
        </w:rPr>
        <w:t>From Wikipedia, the free encyclopedia</w:t>
      </w:r>
    </w:p>
    <w:p w14:paraId="18FC5E5F" w14:textId="77777777" w:rsidR="00884F5D" w:rsidRPr="00884F5D" w:rsidRDefault="00884F5D" w:rsidP="00001944">
      <w:pPr>
        <w:shd w:val="clear" w:color="auto" w:fill="FFFFFF"/>
        <w:rPr>
          <w:rFonts w:cs="Arial"/>
          <w:sz w:val="19"/>
          <w:szCs w:val="19"/>
        </w:rPr>
      </w:pPr>
    </w:p>
    <w:p w14:paraId="0A5CCED0" w14:textId="77777777" w:rsidR="00001944" w:rsidRPr="00884F5D" w:rsidRDefault="00001944" w:rsidP="00001944">
      <w:pPr>
        <w:shd w:val="clear" w:color="auto" w:fill="FFFFFF"/>
        <w:rPr>
          <w:rFonts w:cs="Arial"/>
          <w:sz w:val="21"/>
          <w:szCs w:val="21"/>
        </w:rPr>
      </w:pPr>
      <w:hyperlink r:id="rId5" w:anchor="mw-head" w:history="1"/>
      <w:hyperlink r:id="rId6" w:anchor="p-search" w:history="1"/>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471"/>
        <w:gridCol w:w="3809"/>
      </w:tblGrid>
      <w:tr w:rsidR="00884F5D" w:rsidRPr="00884F5D" w14:paraId="54F81EB8" w14:textId="77777777">
        <w:trPr>
          <w:tblCellSpacing w:w="15" w:type="dxa"/>
        </w:trPr>
        <w:tc>
          <w:tcPr>
            <w:tcW w:w="0" w:type="auto"/>
            <w:gridSpan w:val="2"/>
            <w:tcBorders>
              <w:top w:val="nil"/>
              <w:left w:val="nil"/>
              <w:bottom w:val="nil"/>
              <w:right w:val="nil"/>
            </w:tcBorders>
            <w:shd w:val="clear" w:color="auto" w:fill="F9F9F9"/>
            <w:vAlign w:val="center"/>
          </w:tcPr>
          <w:p w14:paraId="2576ADD9" w14:textId="77777777" w:rsidR="00001944" w:rsidRPr="00884F5D" w:rsidRDefault="00001944" w:rsidP="00001944">
            <w:pPr>
              <w:spacing w:before="120" w:after="120" w:line="360" w:lineRule="atLeast"/>
              <w:jc w:val="center"/>
              <w:rPr>
                <w:rFonts w:ascii="Times New Roman" w:hAnsi="Times New Roman"/>
                <w:b/>
                <w:bCs/>
                <w:sz w:val="23"/>
                <w:szCs w:val="23"/>
              </w:rPr>
            </w:pPr>
            <w:r w:rsidRPr="00884F5D">
              <w:rPr>
                <w:rFonts w:ascii="Times New Roman" w:hAnsi="Times New Roman"/>
                <w:b/>
                <w:bCs/>
                <w:sz w:val="23"/>
                <w:szCs w:val="23"/>
              </w:rPr>
              <w:t>United States Intelligence Community</w:t>
            </w:r>
          </w:p>
        </w:tc>
      </w:tr>
      <w:tr w:rsidR="00884F5D" w:rsidRPr="00884F5D" w14:paraId="13045E71" w14:textId="77777777">
        <w:trPr>
          <w:tblCellSpacing w:w="15" w:type="dxa"/>
        </w:trPr>
        <w:tc>
          <w:tcPr>
            <w:tcW w:w="0" w:type="auto"/>
            <w:gridSpan w:val="2"/>
            <w:shd w:val="clear" w:color="auto" w:fill="F9F9F9"/>
          </w:tcPr>
          <w:p w14:paraId="4DBF5E39" w14:textId="2682654C" w:rsidR="00001944" w:rsidRPr="00884F5D" w:rsidRDefault="00884F5D" w:rsidP="00001944">
            <w:pPr>
              <w:spacing w:before="120" w:after="120" w:line="360" w:lineRule="atLeast"/>
              <w:jc w:val="center"/>
              <w:rPr>
                <w:rFonts w:ascii="Times New Roman" w:hAnsi="Times New Roman"/>
                <w:sz w:val="18"/>
                <w:szCs w:val="18"/>
              </w:rPr>
            </w:pPr>
            <w:r w:rsidRPr="00884F5D">
              <w:rPr>
                <w:rFonts w:ascii="Times New Roman" w:hAnsi="Times New Roman"/>
                <w:noProof/>
                <w:sz w:val="18"/>
                <w:szCs w:val="18"/>
              </w:rPr>
              <w:drawing>
                <wp:inline distT="0" distB="0" distL="0" distR="0" wp14:anchorId="002D2C83" wp14:editId="680BC49B">
                  <wp:extent cx="2095500" cy="2095500"/>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14:paraId="418E8155" w14:textId="77777777" w:rsidR="00001944" w:rsidRPr="00884F5D" w:rsidRDefault="00001944" w:rsidP="00001944">
            <w:pPr>
              <w:spacing w:before="120" w:after="120" w:line="360" w:lineRule="atLeast"/>
              <w:jc w:val="center"/>
              <w:rPr>
                <w:rFonts w:ascii="Times New Roman" w:hAnsi="Times New Roman"/>
                <w:sz w:val="18"/>
                <w:szCs w:val="18"/>
              </w:rPr>
            </w:pPr>
            <w:r w:rsidRPr="00884F5D">
              <w:rPr>
                <w:rFonts w:ascii="Times New Roman" w:hAnsi="Times New Roman"/>
                <w:sz w:val="18"/>
                <w:szCs w:val="18"/>
              </w:rPr>
              <w:t>Seal of the United States Intelligence Community</w:t>
            </w:r>
          </w:p>
        </w:tc>
      </w:tr>
      <w:tr w:rsidR="00884F5D" w:rsidRPr="00884F5D" w14:paraId="25ECC765" w14:textId="77777777">
        <w:trPr>
          <w:tblCellSpacing w:w="15" w:type="dxa"/>
        </w:trPr>
        <w:tc>
          <w:tcPr>
            <w:tcW w:w="0" w:type="auto"/>
            <w:gridSpan w:val="2"/>
            <w:shd w:val="clear" w:color="auto" w:fill="EFEFEF"/>
          </w:tcPr>
          <w:p w14:paraId="29A7D03F" w14:textId="77777777" w:rsidR="00001944" w:rsidRPr="00884F5D" w:rsidRDefault="00001944" w:rsidP="00001944">
            <w:pPr>
              <w:spacing w:before="120" w:after="120" w:line="360" w:lineRule="atLeast"/>
              <w:jc w:val="center"/>
              <w:rPr>
                <w:rFonts w:ascii="Times New Roman" w:hAnsi="Times New Roman"/>
                <w:b/>
                <w:bCs/>
                <w:sz w:val="18"/>
                <w:szCs w:val="18"/>
              </w:rPr>
            </w:pPr>
            <w:r w:rsidRPr="00884F5D">
              <w:rPr>
                <w:rFonts w:ascii="Times New Roman" w:hAnsi="Times New Roman"/>
                <w:b/>
                <w:bCs/>
                <w:sz w:val="18"/>
                <w:szCs w:val="18"/>
              </w:rPr>
              <w:t>Agency overview</w:t>
            </w:r>
          </w:p>
        </w:tc>
      </w:tr>
      <w:tr w:rsidR="00884F5D" w:rsidRPr="00884F5D" w14:paraId="4B13FCEB" w14:textId="77777777">
        <w:trPr>
          <w:tblCellSpacing w:w="15" w:type="dxa"/>
        </w:trPr>
        <w:tc>
          <w:tcPr>
            <w:tcW w:w="0" w:type="auto"/>
            <w:shd w:val="clear" w:color="auto" w:fill="F9F9F9"/>
          </w:tcPr>
          <w:p w14:paraId="07AA449D" w14:textId="77777777" w:rsidR="00001944" w:rsidRPr="00884F5D" w:rsidRDefault="00001944" w:rsidP="00001944">
            <w:pPr>
              <w:spacing w:before="120" w:after="120" w:line="360" w:lineRule="atLeast"/>
              <w:rPr>
                <w:rFonts w:ascii="Times New Roman" w:hAnsi="Times New Roman"/>
                <w:b/>
                <w:bCs/>
                <w:sz w:val="18"/>
                <w:szCs w:val="18"/>
              </w:rPr>
            </w:pPr>
            <w:r w:rsidRPr="00884F5D">
              <w:rPr>
                <w:rFonts w:ascii="Times New Roman" w:hAnsi="Times New Roman"/>
                <w:b/>
                <w:bCs/>
                <w:sz w:val="18"/>
                <w:szCs w:val="18"/>
              </w:rPr>
              <w:t>Formed</w:t>
            </w:r>
          </w:p>
        </w:tc>
        <w:tc>
          <w:tcPr>
            <w:tcW w:w="0" w:type="auto"/>
            <w:shd w:val="clear" w:color="auto" w:fill="F9F9F9"/>
          </w:tcPr>
          <w:p w14:paraId="2A16E320" w14:textId="77777777" w:rsidR="00001944" w:rsidRPr="00884F5D" w:rsidRDefault="00001944" w:rsidP="00001944">
            <w:pPr>
              <w:spacing w:before="120" w:after="120" w:line="360" w:lineRule="atLeast"/>
              <w:rPr>
                <w:rFonts w:ascii="Times New Roman" w:hAnsi="Times New Roman"/>
                <w:sz w:val="18"/>
                <w:szCs w:val="18"/>
              </w:rPr>
            </w:pPr>
            <w:r w:rsidRPr="00884F5D">
              <w:rPr>
                <w:rFonts w:ascii="Times New Roman" w:hAnsi="Times New Roman"/>
                <w:sz w:val="18"/>
                <w:szCs w:val="18"/>
              </w:rPr>
              <w:t>December 4, 1981</w:t>
            </w:r>
          </w:p>
        </w:tc>
      </w:tr>
      <w:tr w:rsidR="00884F5D" w:rsidRPr="00884F5D" w14:paraId="2163DC90" w14:textId="77777777">
        <w:trPr>
          <w:tblCellSpacing w:w="15" w:type="dxa"/>
        </w:trPr>
        <w:tc>
          <w:tcPr>
            <w:tcW w:w="0" w:type="auto"/>
            <w:shd w:val="clear" w:color="auto" w:fill="F9F9F9"/>
          </w:tcPr>
          <w:p w14:paraId="58DAA959" w14:textId="77777777" w:rsidR="00001944" w:rsidRPr="00884F5D" w:rsidRDefault="00001944" w:rsidP="00001944">
            <w:pPr>
              <w:spacing w:before="120" w:after="120" w:line="360" w:lineRule="atLeast"/>
              <w:rPr>
                <w:rFonts w:ascii="Times New Roman" w:hAnsi="Times New Roman"/>
                <w:b/>
                <w:bCs/>
                <w:sz w:val="18"/>
                <w:szCs w:val="18"/>
              </w:rPr>
            </w:pPr>
            <w:r w:rsidRPr="00884F5D">
              <w:rPr>
                <w:rFonts w:ascii="Times New Roman" w:hAnsi="Times New Roman"/>
                <w:b/>
                <w:bCs/>
                <w:sz w:val="18"/>
                <w:szCs w:val="18"/>
              </w:rPr>
              <w:t>Agency executive</w:t>
            </w:r>
          </w:p>
        </w:tc>
        <w:tc>
          <w:tcPr>
            <w:tcW w:w="0" w:type="auto"/>
            <w:shd w:val="clear" w:color="auto" w:fill="F9F9F9"/>
          </w:tcPr>
          <w:p w14:paraId="579F9D56" w14:textId="77777777" w:rsidR="00001944" w:rsidRPr="00884F5D" w:rsidRDefault="00001944" w:rsidP="00001944">
            <w:pPr>
              <w:numPr>
                <w:ilvl w:val="0"/>
                <w:numId w:val="1"/>
              </w:numPr>
              <w:spacing w:before="100" w:beforeAutospacing="1" w:line="360" w:lineRule="atLeast"/>
              <w:ind w:left="0"/>
              <w:rPr>
                <w:rFonts w:ascii="Times New Roman" w:hAnsi="Times New Roman"/>
                <w:sz w:val="18"/>
                <w:szCs w:val="18"/>
              </w:rPr>
            </w:pPr>
            <w:hyperlink r:id="rId9" w:tooltip="James R. Clapper" w:history="1">
              <w:r w:rsidRPr="00884F5D">
                <w:rPr>
                  <w:rFonts w:ascii="Times New Roman" w:hAnsi="Times New Roman"/>
                  <w:sz w:val="18"/>
                </w:rPr>
                <w:t>James R. Clapper</w:t>
              </w:r>
            </w:hyperlink>
            <w:r w:rsidRPr="00884F5D">
              <w:rPr>
                <w:rFonts w:ascii="Times New Roman" w:hAnsi="Times New Roman"/>
                <w:sz w:val="18"/>
                <w:szCs w:val="18"/>
              </w:rPr>
              <w:t>,</w:t>
            </w:r>
            <w:r w:rsidRPr="00884F5D">
              <w:rPr>
                <w:rFonts w:ascii="Times New Roman" w:hAnsi="Times New Roman"/>
                <w:sz w:val="18"/>
              </w:rPr>
              <w:t> </w:t>
            </w:r>
            <w:hyperlink r:id="rId10" w:tooltip="Director of National Intelligence" w:history="1">
              <w:r w:rsidRPr="00884F5D">
                <w:rPr>
                  <w:rFonts w:ascii="Times New Roman" w:hAnsi="Times New Roman"/>
                  <w:sz w:val="18"/>
                </w:rPr>
                <w:t>Director of National Intelligence</w:t>
              </w:r>
            </w:hyperlink>
          </w:p>
        </w:tc>
      </w:tr>
    </w:tbl>
    <w:p w14:paraId="2CF8DD49" w14:textId="77777777" w:rsidR="00884F5D" w:rsidRPr="00884F5D" w:rsidRDefault="00884F5D" w:rsidP="00001944">
      <w:pPr>
        <w:shd w:val="clear" w:color="auto" w:fill="FFFFFF"/>
        <w:spacing w:before="120" w:after="120"/>
        <w:rPr>
          <w:rFonts w:cs="Arial"/>
          <w:sz w:val="21"/>
          <w:szCs w:val="21"/>
          <w:lang w:val="en"/>
        </w:rPr>
      </w:pPr>
    </w:p>
    <w:p w14:paraId="0F113E82" w14:textId="2DB5A7F3" w:rsidR="00001944" w:rsidRPr="00884F5D" w:rsidRDefault="00001944" w:rsidP="00001944">
      <w:pPr>
        <w:shd w:val="clear" w:color="auto" w:fill="FFFFFF"/>
        <w:spacing w:before="120" w:after="120"/>
        <w:rPr>
          <w:rFonts w:cs="Arial"/>
          <w:sz w:val="21"/>
          <w:szCs w:val="21"/>
          <w:lang w:val="en"/>
        </w:rPr>
      </w:pPr>
      <w:r w:rsidRPr="00884F5D">
        <w:rPr>
          <w:rFonts w:cs="Arial"/>
          <w:sz w:val="21"/>
          <w:szCs w:val="21"/>
          <w:lang w:val="en"/>
        </w:rPr>
        <w:t>The</w:t>
      </w:r>
      <w:r w:rsidRPr="00884F5D">
        <w:rPr>
          <w:rFonts w:cs="Arial"/>
          <w:sz w:val="21"/>
          <w:lang w:val="en"/>
        </w:rPr>
        <w:t> </w:t>
      </w:r>
      <w:r w:rsidRPr="00884F5D">
        <w:rPr>
          <w:rFonts w:cs="Arial"/>
          <w:b/>
          <w:bCs/>
          <w:sz w:val="21"/>
          <w:szCs w:val="21"/>
          <w:lang w:val="en"/>
        </w:rPr>
        <w:t>United States Intelligence Community</w:t>
      </w:r>
      <w:r w:rsidRPr="00884F5D">
        <w:rPr>
          <w:rFonts w:cs="Arial"/>
          <w:sz w:val="21"/>
          <w:lang w:val="en"/>
        </w:rPr>
        <w:t> </w:t>
      </w:r>
      <w:r w:rsidRPr="00884F5D">
        <w:rPr>
          <w:rFonts w:cs="Arial"/>
          <w:sz w:val="21"/>
          <w:szCs w:val="21"/>
          <w:lang w:val="en"/>
        </w:rPr>
        <w:t>(</w:t>
      </w:r>
      <w:r w:rsidRPr="00884F5D">
        <w:rPr>
          <w:rFonts w:cs="Arial"/>
          <w:b/>
          <w:bCs/>
          <w:sz w:val="21"/>
          <w:szCs w:val="21"/>
          <w:lang w:val="en"/>
        </w:rPr>
        <w:t>IC</w:t>
      </w:r>
      <w:r w:rsidRPr="00884F5D">
        <w:rPr>
          <w:rFonts w:cs="Arial"/>
          <w:sz w:val="21"/>
          <w:szCs w:val="21"/>
          <w:lang w:val="en"/>
        </w:rPr>
        <w:t>) is a federation of 16 separate</w:t>
      </w:r>
      <w:r w:rsidRPr="00884F5D">
        <w:rPr>
          <w:rFonts w:cs="Arial"/>
          <w:sz w:val="21"/>
          <w:lang w:val="en"/>
        </w:rPr>
        <w:t> </w:t>
      </w:r>
      <w:hyperlink r:id="rId11" w:tooltip="Federal government of the United States" w:history="1">
        <w:r w:rsidRPr="00884F5D">
          <w:rPr>
            <w:rFonts w:cs="Arial"/>
            <w:sz w:val="21"/>
            <w:lang w:val="en"/>
          </w:rPr>
          <w:t>United States government</w:t>
        </w:r>
      </w:hyperlink>
      <w:r w:rsidRPr="00884F5D">
        <w:rPr>
          <w:rFonts w:cs="Arial"/>
          <w:sz w:val="21"/>
          <w:lang w:val="en"/>
        </w:rPr>
        <w:t> </w:t>
      </w:r>
      <w:r w:rsidRPr="00884F5D">
        <w:rPr>
          <w:rFonts w:cs="Arial"/>
          <w:sz w:val="21"/>
          <w:szCs w:val="21"/>
          <w:lang w:val="en"/>
        </w:rPr>
        <w:t>agencies that work separately and together to conduct</w:t>
      </w:r>
      <w:hyperlink r:id="rId12" w:tooltip="Intelligence assessment" w:history="1">
        <w:r w:rsidRPr="00884F5D">
          <w:rPr>
            <w:rFonts w:cs="Arial"/>
            <w:sz w:val="21"/>
            <w:lang w:val="en"/>
          </w:rPr>
          <w:t>intelligence</w:t>
        </w:r>
      </w:hyperlink>
      <w:r w:rsidRPr="00884F5D">
        <w:rPr>
          <w:rFonts w:cs="Arial"/>
          <w:sz w:val="21"/>
          <w:lang w:val="en"/>
        </w:rPr>
        <w:t> </w:t>
      </w:r>
      <w:r w:rsidRPr="00884F5D">
        <w:rPr>
          <w:rFonts w:cs="Arial"/>
          <w:sz w:val="21"/>
          <w:szCs w:val="21"/>
          <w:lang w:val="en"/>
        </w:rPr>
        <w:t>activities considered necessary for the conduct of</w:t>
      </w:r>
      <w:r w:rsidRPr="00884F5D">
        <w:rPr>
          <w:rFonts w:cs="Arial"/>
          <w:sz w:val="21"/>
          <w:lang w:val="en"/>
        </w:rPr>
        <w:t> </w:t>
      </w:r>
      <w:hyperlink r:id="rId13" w:tooltip="Foreign policy" w:history="1">
        <w:r w:rsidRPr="00884F5D">
          <w:rPr>
            <w:rFonts w:cs="Arial"/>
            <w:sz w:val="21"/>
            <w:lang w:val="en"/>
          </w:rPr>
          <w:t>foreign relations</w:t>
        </w:r>
      </w:hyperlink>
      <w:r w:rsidRPr="00884F5D">
        <w:rPr>
          <w:rFonts w:cs="Arial"/>
          <w:sz w:val="21"/>
          <w:lang w:val="en"/>
        </w:rPr>
        <w:t> </w:t>
      </w:r>
      <w:r w:rsidRPr="00884F5D">
        <w:rPr>
          <w:rFonts w:cs="Arial"/>
          <w:sz w:val="21"/>
          <w:szCs w:val="21"/>
          <w:lang w:val="en"/>
        </w:rPr>
        <w:t>and</w:t>
      </w:r>
      <w:r w:rsidRPr="00884F5D">
        <w:rPr>
          <w:rFonts w:cs="Arial"/>
          <w:sz w:val="21"/>
          <w:lang w:val="en"/>
        </w:rPr>
        <w:t> </w:t>
      </w:r>
      <w:hyperlink r:id="rId14" w:tooltip="National security of the United States" w:history="1">
        <w:r w:rsidRPr="00884F5D">
          <w:rPr>
            <w:rFonts w:cs="Arial"/>
            <w:sz w:val="21"/>
            <w:lang w:val="en"/>
          </w:rPr>
          <w:t>national security of the United States</w:t>
        </w:r>
      </w:hyperlink>
      <w:r w:rsidRPr="00884F5D">
        <w:rPr>
          <w:rFonts w:cs="Arial"/>
          <w:sz w:val="21"/>
          <w:szCs w:val="21"/>
          <w:lang w:val="en"/>
        </w:rPr>
        <w:t>. Member organizations of the IC include</w:t>
      </w:r>
      <w:hyperlink r:id="rId15" w:tooltip="Intelligence agency" w:history="1">
        <w:r w:rsidRPr="00884F5D">
          <w:rPr>
            <w:rFonts w:cs="Arial"/>
            <w:sz w:val="21"/>
            <w:lang w:val="en"/>
          </w:rPr>
          <w:t>intelligence agencies</w:t>
        </w:r>
      </w:hyperlink>
      <w:r w:rsidRPr="00884F5D">
        <w:rPr>
          <w:rFonts w:cs="Arial"/>
          <w:sz w:val="21"/>
          <w:szCs w:val="21"/>
          <w:lang w:val="en"/>
        </w:rPr>
        <w:t>,</w:t>
      </w:r>
      <w:r w:rsidRPr="00884F5D">
        <w:rPr>
          <w:rFonts w:cs="Arial"/>
          <w:sz w:val="21"/>
          <w:lang w:val="en"/>
        </w:rPr>
        <w:t> </w:t>
      </w:r>
      <w:hyperlink r:id="rId16" w:tooltip="Military intelligence" w:history="1">
        <w:r w:rsidRPr="00884F5D">
          <w:rPr>
            <w:rFonts w:cs="Arial"/>
            <w:sz w:val="21"/>
            <w:lang w:val="en"/>
          </w:rPr>
          <w:t>military intelligence</w:t>
        </w:r>
      </w:hyperlink>
      <w:r w:rsidRPr="00884F5D">
        <w:rPr>
          <w:rFonts w:cs="Arial"/>
          <w:sz w:val="21"/>
          <w:szCs w:val="21"/>
          <w:lang w:val="en"/>
        </w:rPr>
        <w:t>, and civilian intelligence and analysis offices within</w:t>
      </w:r>
      <w:r w:rsidRPr="00884F5D">
        <w:rPr>
          <w:rFonts w:cs="Arial"/>
          <w:sz w:val="21"/>
          <w:lang w:val="en"/>
        </w:rPr>
        <w:t> </w:t>
      </w:r>
      <w:hyperlink r:id="rId17" w:tooltip="United States federal executive departments" w:history="1">
        <w:r w:rsidRPr="00884F5D">
          <w:rPr>
            <w:rFonts w:cs="Arial"/>
            <w:sz w:val="21"/>
            <w:lang w:val="en"/>
          </w:rPr>
          <w:t>federal executive departments</w:t>
        </w:r>
      </w:hyperlink>
      <w:r w:rsidRPr="00884F5D">
        <w:rPr>
          <w:rFonts w:cs="Arial"/>
          <w:sz w:val="21"/>
          <w:szCs w:val="21"/>
          <w:lang w:val="en"/>
        </w:rPr>
        <w:t>. The IC is headed by the</w:t>
      </w:r>
      <w:r w:rsidRPr="00884F5D">
        <w:rPr>
          <w:rFonts w:cs="Arial"/>
          <w:sz w:val="21"/>
          <w:lang w:val="en"/>
        </w:rPr>
        <w:t> </w:t>
      </w:r>
      <w:hyperlink r:id="rId18" w:tooltip="Director of National Intelligence" w:history="1">
        <w:r w:rsidRPr="00884F5D">
          <w:rPr>
            <w:rFonts w:cs="Arial"/>
            <w:sz w:val="21"/>
            <w:lang w:val="en"/>
          </w:rPr>
          <w:t>Director of National Intelligence</w:t>
        </w:r>
      </w:hyperlink>
      <w:r w:rsidRPr="00884F5D">
        <w:rPr>
          <w:rFonts w:cs="Arial"/>
          <w:sz w:val="21"/>
          <w:lang w:val="en"/>
        </w:rPr>
        <w:t> </w:t>
      </w:r>
      <w:r w:rsidRPr="00884F5D">
        <w:rPr>
          <w:rFonts w:cs="Arial"/>
          <w:sz w:val="21"/>
          <w:szCs w:val="21"/>
          <w:lang w:val="en"/>
        </w:rPr>
        <w:t>(DNI), who reports to the</w:t>
      </w:r>
      <w:r w:rsidRPr="00884F5D">
        <w:rPr>
          <w:rFonts w:cs="Arial"/>
          <w:sz w:val="21"/>
          <w:lang w:val="en"/>
        </w:rPr>
        <w:t> </w:t>
      </w:r>
      <w:hyperlink r:id="rId19" w:tooltip="President of the United States" w:history="1">
        <w:r w:rsidRPr="00884F5D">
          <w:rPr>
            <w:rFonts w:cs="Arial"/>
            <w:sz w:val="21"/>
            <w:lang w:val="en"/>
          </w:rPr>
          <w:t>President of the United States</w:t>
        </w:r>
      </w:hyperlink>
      <w:r w:rsidRPr="00884F5D">
        <w:rPr>
          <w:rFonts w:cs="Arial"/>
          <w:sz w:val="21"/>
          <w:szCs w:val="21"/>
          <w:lang w:val="en"/>
        </w:rPr>
        <w:t>.</w:t>
      </w:r>
    </w:p>
    <w:p w14:paraId="2397AB90" w14:textId="61E46F1B" w:rsidR="00001944" w:rsidRPr="00884F5D" w:rsidRDefault="00001944" w:rsidP="00001944">
      <w:pPr>
        <w:shd w:val="clear" w:color="auto" w:fill="FFFFFF"/>
        <w:spacing w:before="120" w:after="120"/>
        <w:rPr>
          <w:rFonts w:cs="Arial"/>
          <w:sz w:val="21"/>
          <w:szCs w:val="21"/>
          <w:lang w:val="en"/>
        </w:rPr>
      </w:pPr>
      <w:r w:rsidRPr="00884F5D">
        <w:rPr>
          <w:rFonts w:cs="Arial"/>
          <w:sz w:val="21"/>
          <w:szCs w:val="21"/>
          <w:lang w:val="en"/>
        </w:rPr>
        <w:t>Among their varied responsibilities, the members of the Community collect and produce foreign and domestic intelligence, contribute to</w:t>
      </w:r>
      <w:r w:rsidRPr="00884F5D">
        <w:rPr>
          <w:rFonts w:cs="Arial"/>
          <w:sz w:val="21"/>
          <w:lang w:val="en"/>
        </w:rPr>
        <w:t> </w:t>
      </w:r>
      <w:hyperlink r:id="rId20" w:tooltip="Military plan" w:history="1">
        <w:r w:rsidRPr="00884F5D">
          <w:rPr>
            <w:rFonts w:cs="Arial"/>
            <w:sz w:val="21"/>
            <w:lang w:val="en"/>
          </w:rPr>
          <w:t>military planning</w:t>
        </w:r>
      </w:hyperlink>
      <w:r w:rsidRPr="00884F5D">
        <w:rPr>
          <w:rFonts w:cs="Arial"/>
          <w:sz w:val="21"/>
          <w:szCs w:val="21"/>
          <w:lang w:val="en"/>
        </w:rPr>
        <w:t>, and perform</w:t>
      </w:r>
      <w:hyperlink r:id="rId21" w:tooltip="Espionage" w:history="1">
        <w:r w:rsidRPr="00884F5D">
          <w:rPr>
            <w:rFonts w:cs="Arial"/>
            <w:sz w:val="21"/>
            <w:lang w:val="en"/>
          </w:rPr>
          <w:t>espionage</w:t>
        </w:r>
      </w:hyperlink>
      <w:r w:rsidRPr="00884F5D">
        <w:rPr>
          <w:rFonts w:cs="Arial"/>
          <w:sz w:val="21"/>
          <w:szCs w:val="21"/>
          <w:lang w:val="en"/>
        </w:rPr>
        <w:t>. The IC was established by</w:t>
      </w:r>
      <w:r w:rsidRPr="00884F5D">
        <w:rPr>
          <w:rFonts w:cs="Arial"/>
          <w:sz w:val="21"/>
          <w:lang w:val="en"/>
        </w:rPr>
        <w:t> </w:t>
      </w:r>
      <w:hyperlink r:id="rId22" w:tooltip="Executive Order 12333" w:history="1">
        <w:r w:rsidRPr="00884F5D">
          <w:rPr>
            <w:rFonts w:cs="Arial"/>
            <w:sz w:val="21"/>
            <w:lang w:val="en"/>
          </w:rPr>
          <w:t>Executive Order 12333</w:t>
        </w:r>
      </w:hyperlink>
      <w:r w:rsidRPr="00884F5D">
        <w:rPr>
          <w:rFonts w:cs="Arial"/>
          <w:sz w:val="21"/>
          <w:szCs w:val="21"/>
          <w:lang w:val="en"/>
        </w:rPr>
        <w:t>, signed on December 4, 1981, by</w:t>
      </w:r>
      <w:r w:rsidRPr="00884F5D">
        <w:rPr>
          <w:rFonts w:cs="Arial"/>
          <w:sz w:val="21"/>
          <w:lang w:val="en"/>
        </w:rPr>
        <w:t> </w:t>
      </w:r>
      <w:hyperlink r:id="rId23" w:tooltip="President of the United States" w:history="1">
        <w:r w:rsidRPr="00884F5D">
          <w:rPr>
            <w:rFonts w:cs="Arial"/>
            <w:sz w:val="21"/>
            <w:lang w:val="en"/>
          </w:rPr>
          <w:t>U.S. President</w:t>
        </w:r>
      </w:hyperlink>
      <w:r w:rsidRPr="00884F5D">
        <w:rPr>
          <w:rFonts w:cs="Arial"/>
          <w:sz w:val="21"/>
          <w:lang w:val="en"/>
        </w:rPr>
        <w:t> </w:t>
      </w:r>
      <w:hyperlink r:id="rId24" w:tooltip="Ronald Reagan" w:history="1">
        <w:r w:rsidRPr="00884F5D">
          <w:rPr>
            <w:rFonts w:cs="Arial"/>
            <w:sz w:val="21"/>
            <w:lang w:val="en"/>
          </w:rPr>
          <w:t>Ronald Reagan</w:t>
        </w:r>
      </w:hyperlink>
      <w:r w:rsidRPr="00884F5D">
        <w:rPr>
          <w:rFonts w:cs="Arial"/>
          <w:sz w:val="21"/>
          <w:szCs w:val="21"/>
          <w:lang w:val="en"/>
        </w:rPr>
        <w:t>.</w:t>
      </w:r>
      <w:r w:rsidR="00884F5D" w:rsidRPr="00884F5D">
        <w:rPr>
          <w:rFonts w:cs="Arial"/>
          <w:sz w:val="21"/>
          <w:szCs w:val="21"/>
          <w:lang w:val="en"/>
        </w:rPr>
        <w:t xml:space="preserve"> </w:t>
      </w:r>
    </w:p>
    <w:p w14:paraId="0C9D7ED8" w14:textId="467DDF80" w:rsidR="00001944" w:rsidRPr="00884F5D" w:rsidRDefault="00001944" w:rsidP="00001944">
      <w:pPr>
        <w:shd w:val="clear" w:color="auto" w:fill="FFFFFF"/>
        <w:spacing w:before="120" w:after="120"/>
        <w:rPr>
          <w:rFonts w:cs="Arial"/>
          <w:sz w:val="21"/>
          <w:szCs w:val="21"/>
          <w:lang w:val="en"/>
        </w:rPr>
      </w:pPr>
      <w:hyperlink r:id="rId25" w:tooltip="The Washington Post" w:history="1">
        <w:r w:rsidRPr="00884F5D">
          <w:rPr>
            <w:rFonts w:cs="Arial"/>
            <w:i/>
            <w:iCs/>
            <w:sz w:val="21"/>
            <w:lang w:val="en"/>
          </w:rPr>
          <w:t>The Washington Post</w:t>
        </w:r>
      </w:hyperlink>
      <w:r w:rsidRPr="00884F5D">
        <w:rPr>
          <w:rFonts w:cs="Arial"/>
          <w:sz w:val="21"/>
          <w:lang w:val="en"/>
        </w:rPr>
        <w:t> </w:t>
      </w:r>
      <w:r w:rsidRPr="00884F5D">
        <w:rPr>
          <w:rFonts w:cs="Arial"/>
          <w:sz w:val="21"/>
          <w:szCs w:val="21"/>
          <w:lang w:val="en"/>
        </w:rPr>
        <w:t xml:space="preserve">reported in 2010 that there were 1,271 government organizations and 1,931 private companies in 10,000 locations in the United States that are working on counterterrorism, homeland security, and intelligence, and that the intelligence community as a whole includes </w:t>
      </w:r>
      <w:r w:rsidRPr="00884F5D">
        <w:rPr>
          <w:rFonts w:cs="Arial"/>
          <w:sz w:val="21"/>
          <w:szCs w:val="21"/>
          <w:lang w:val="en"/>
        </w:rPr>
        <w:lastRenderedPageBreak/>
        <w:t>854,000 people holding top-secret clearances.</w:t>
      </w:r>
      <w:r w:rsidR="00884F5D" w:rsidRPr="00884F5D">
        <w:rPr>
          <w:rFonts w:cs="Arial"/>
          <w:sz w:val="21"/>
          <w:szCs w:val="21"/>
          <w:lang w:val="en"/>
        </w:rPr>
        <w:t xml:space="preserve"> </w:t>
      </w:r>
      <w:r w:rsidRPr="00884F5D">
        <w:rPr>
          <w:rFonts w:cs="Arial"/>
          <w:sz w:val="21"/>
          <w:szCs w:val="21"/>
          <w:lang w:val="en"/>
        </w:rPr>
        <w:t>According to a 2008 study by the</w:t>
      </w:r>
      <w:r w:rsidRPr="00884F5D">
        <w:rPr>
          <w:rFonts w:cs="Arial"/>
          <w:sz w:val="21"/>
          <w:lang w:val="en"/>
        </w:rPr>
        <w:t> </w:t>
      </w:r>
      <w:hyperlink r:id="rId26" w:tooltip="Office of the Director of National Intelligence" w:history="1">
        <w:r w:rsidRPr="00884F5D">
          <w:rPr>
            <w:rFonts w:cs="Arial"/>
            <w:sz w:val="21"/>
            <w:lang w:val="en"/>
          </w:rPr>
          <w:t>Office of the Director of National Intelligence</w:t>
        </w:r>
      </w:hyperlink>
      <w:r w:rsidRPr="00884F5D">
        <w:rPr>
          <w:rFonts w:cs="Arial"/>
          <w:sz w:val="21"/>
          <w:szCs w:val="21"/>
          <w:lang w:val="en"/>
        </w:rPr>
        <w:t>, private contractors make up 29% of the workforce in the U.S. intelligence community and account for 49% of their personnel budgets.</w:t>
      </w:r>
      <w:r w:rsidR="00884F5D" w:rsidRPr="00884F5D">
        <w:rPr>
          <w:rFonts w:cs="Arial"/>
          <w:sz w:val="21"/>
          <w:szCs w:val="21"/>
          <w:lang w:val="en"/>
        </w:rPr>
        <w:t xml:space="preserve"> </w:t>
      </w:r>
    </w:p>
    <w:p w14:paraId="1117DB8B" w14:textId="5C53CACD" w:rsidR="00001944" w:rsidRPr="00884F5D" w:rsidRDefault="00001944" w:rsidP="00001944">
      <w:pPr>
        <w:pBdr>
          <w:bottom w:val="single" w:sz="6" w:space="0" w:color="AAAAAA"/>
        </w:pBdr>
        <w:shd w:val="clear" w:color="auto" w:fill="FFFFFF"/>
        <w:spacing w:before="240" w:after="60"/>
        <w:outlineLvl w:val="1"/>
        <w:rPr>
          <w:rFonts w:ascii="Georgia" w:hAnsi="Georgia" w:cs="Arial"/>
          <w:sz w:val="32"/>
          <w:szCs w:val="32"/>
          <w:lang w:val="en"/>
        </w:rPr>
      </w:pPr>
      <w:r w:rsidRPr="00884F5D">
        <w:rPr>
          <w:rFonts w:ascii="Georgia" w:hAnsi="Georgia" w:cs="Arial"/>
          <w:sz w:val="32"/>
          <w:lang w:val="en"/>
        </w:rPr>
        <w:t>Etymology</w:t>
      </w:r>
    </w:p>
    <w:p w14:paraId="5B4E2A60" w14:textId="049A10D2" w:rsidR="00001944" w:rsidRPr="00884F5D" w:rsidRDefault="00001944" w:rsidP="00001944">
      <w:pPr>
        <w:shd w:val="clear" w:color="auto" w:fill="FFFFFF"/>
        <w:spacing w:before="120" w:after="120"/>
        <w:rPr>
          <w:rFonts w:cs="Arial"/>
          <w:sz w:val="21"/>
          <w:szCs w:val="21"/>
          <w:lang w:val="en"/>
        </w:rPr>
      </w:pPr>
      <w:r w:rsidRPr="00884F5D">
        <w:rPr>
          <w:rFonts w:cs="Arial"/>
          <w:sz w:val="21"/>
          <w:szCs w:val="21"/>
          <w:lang w:val="en"/>
        </w:rPr>
        <w:t>The term "Intelligence Community" was first used during Lt. Gen.</w:t>
      </w:r>
      <w:r w:rsidRPr="00884F5D">
        <w:rPr>
          <w:rFonts w:cs="Arial"/>
          <w:sz w:val="21"/>
          <w:lang w:val="en"/>
        </w:rPr>
        <w:t> </w:t>
      </w:r>
      <w:hyperlink r:id="rId27" w:tooltip="Walter Bedell Smith" w:history="1">
        <w:r w:rsidRPr="00884F5D">
          <w:rPr>
            <w:rFonts w:cs="Arial"/>
            <w:sz w:val="21"/>
            <w:lang w:val="en"/>
          </w:rPr>
          <w:t>Walter Bedell Smith</w:t>
        </w:r>
      </w:hyperlink>
      <w:r w:rsidRPr="00884F5D">
        <w:rPr>
          <w:rFonts w:cs="Arial"/>
          <w:sz w:val="21"/>
          <w:szCs w:val="21"/>
          <w:lang w:val="en"/>
        </w:rPr>
        <w:t>'s tenure as Director of Central Intelligence (1950–1953).</w:t>
      </w:r>
      <w:r w:rsidR="00884F5D" w:rsidRPr="00884F5D">
        <w:rPr>
          <w:rFonts w:cs="Arial"/>
          <w:sz w:val="21"/>
          <w:szCs w:val="21"/>
          <w:lang w:val="en"/>
        </w:rPr>
        <w:t xml:space="preserve"> </w:t>
      </w:r>
    </w:p>
    <w:p w14:paraId="60BC9EA2" w14:textId="78DABC17" w:rsidR="00001944" w:rsidRPr="00884F5D" w:rsidRDefault="00001944" w:rsidP="00001944">
      <w:pPr>
        <w:pBdr>
          <w:bottom w:val="single" w:sz="6" w:space="0" w:color="AAAAAA"/>
        </w:pBdr>
        <w:shd w:val="clear" w:color="auto" w:fill="FFFFFF"/>
        <w:spacing w:before="240" w:after="60"/>
        <w:outlineLvl w:val="1"/>
        <w:rPr>
          <w:rFonts w:ascii="Georgia" w:hAnsi="Georgia" w:cs="Arial"/>
          <w:sz w:val="32"/>
          <w:szCs w:val="32"/>
          <w:lang w:val="en"/>
        </w:rPr>
      </w:pPr>
      <w:r w:rsidRPr="00884F5D">
        <w:rPr>
          <w:rFonts w:ascii="Georgia" w:hAnsi="Georgia" w:cs="Arial"/>
          <w:sz w:val="32"/>
          <w:lang w:val="en"/>
        </w:rPr>
        <w:t>History</w:t>
      </w:r>
    </w:p>
    <w:p w14:paraId="3F1E8D0F" w14:textId="77777777" w:rsidR="00001944" w:rsidRPr="00884F5D" w:rsidRDefault="00001944" w:rsidP="00001944">
      <w:pPr>
        <w:shd w:val="clear" w:color="auto" w:fill="FFFFFF"/>
        <w:spacing w:before="120" w:after="120"/>
        <w:rPr>
          <w:rFonts w:cs="Arial"/>
          <w:sz w:val="21"/>
          <w:szCs w:val="21"/>
          <w:lang w:val="en"/>
        </w:rPr>
      </w:pPr>
      <w:r w:rsidRPr="00884F5D">
        <w:rPr>
          <w:rFonts w:cs="Arial"/>
          <w:sz w:val="21"/>
          <w:szCs w:val="21"/>
          <w:lang w:val="en"/>
        </w:rPr>
        <w:t>Intelligence is information that agencies collect, analyze, and distribute in response to government leaders' questions and requirements. Intelligence is a broad term that entails:</w:t>
      </w:r>
    </w:p>
    <w:p w14:paraId="12165AFC" w14:textId="0C4B487A" w:rsidR="00001944" w:rsidRPr="00884F5D" w:rsidRDefault="00001944" w:rsidP="00001944">
      <w:pPr>
        <w:shd w:val="clear" w:color="auto" w:fill="FFFFFF"/>
        <w:rPr>
          <w:rFonts w:cs="Arial"/>
          <w:sz w:val="21"/>
          <w:szCs w:val="21"/>
          <w:lang w:val="en"/>
        </w:rPr>
      </w:pPr>
      <w:r w:rsidRPr="00884F5D">
        <w:rPr>
          <w:rFonts w:cs="Arial"/>
          <w:sz w:val="21"/>
          <w:szCs w:val="21"/>
          <w:lang w:val="en"/>
        </w:rPr>
        <w:t>Collection, analysis, and production of sensitive information to support national security leaders, including policymakers, military commanders, and Members of Congress. Safeguarding these processes and this information through counterintelligence activities. Execution of covert operations approved by the President. The IC strives to provide valuable insight on important issues by gathering raw intelligence, analyzing that data in context, and producing timely and relevant products for customers at all levels of national security—from the war-fighter on the ground to the President in Washington.</w:t>
      </w:r>
      <w:r w:rsidR="00884F5D" w:rsidRPr="00884F5D">
        <w:rPr>
          <w:rFonts w:cs="Arial"/>
          <w:sz w:val="21"/>
          <w:szCs w:val="21"/>
          <w:lang w:val="en"/>
        </w:rPr>
        <w:t xml:space="preserve"> </w:t>
      </w:r>
    </w:p>
    <w:p w14:paraId="7EAD238D" w14:textId="7899C500" w:rsidR="00001944" w:rsidRPr="00884F5D" w:rsidRDefault="00001944" w:rsidP="00001944">
      <w:pPr>
        <w:shd w:val="clear" w:color="auto" w:fill="FFFFFF"/>
        <w:spacing w:before="120" w:after="120"/>
        <w:rPr>
          <w:rFonts w:cs="Arial"/>
          <w:sz w:val="21"/>
          <w:szCs w:val="21"/>
          <w:lang w:val="en"/>
        </w:rPr>
      </w:pPr>
      <w:r w:rsidRPr="00884F5D">
        <w:rPr>
          <w:rFonts w:cs="Arial"/>
          <w:sz w:val="21"/>
          <w:szCs w:val="21"/>
          <w:lang w:val="en"/>
        </w:rPr>
        <w:t>Executive Order 12333 charged the IC with six primary objectives:</w:t>
      </w:r>
      <w:r w:rsidR="00884F5D" w:rsidRPr="00884F5D">
        <w:rPr>
          <w:rFonts w:cs="Arial"/>
          <w:sz w:val="21"/>
          <w:szCs w:val="21"/>
          <w:lang w:val="en"/>
        </w:rPr>
        <w:t xml:space="preserve"> </w:t>
      </w:r>
    </w:p>
    <w:p w14:paraId="5339C64B" w14:textId="77777777" w:rsidR="00001944" w:rsidRPr="00884F5D" w:rsidRDefault="00001944" w:rsidP="0086420A">
      <w:pPr>
        <w:numPr>
          <w:ilvl w:val="0"/>
          <w:numId w:val="3"/>
        </w:numPr>
        <w:shd w:val="clear" w:color="auto" w:fill="FFFFFF"/>
        <w:spacing w:before="100" w:beforeAutospacing="1" w:after="24"/>
        <w:ind w:left="720"/>
        <w:rPr>
          <w:rFonts w:cs="Arial"/>
          <w:sz w:val="21"/>
          <w:szCs w:val="21"/>
          <w:lang w:val="en"/>
        </w:rPr>
      </w:pPr>
      <w:r w:rsidRPr="00884F5D">
        <w:rPr>
          <w:rFonts w:cs="Arial"/>
          <w:sz w:val="21"/>
          <w:szCs w:val="21"/>
          <w:lang w:val="en"/>
        </w:rPr>
        <w:t>Collection of information needed by the President, the</w:t>
      </w:r>
      <w:r w:rsidRPr="00884F5D">
        <w:rPr>
          <w:rFonts w:cs="Arial"/>
          <w:sz w:val="21"/>
          <w:lang w:val="en"/>
        </w:rPr>
        <w:t> </w:t>
      </w:r>
      <w:hyperlink r:id="rId28" w:tooltip="United States National Security Council" w:history="1">
        <w:r w:rsidRPr="00884F5D">
          <w:rPr>
            <w:rFonts w:cs="Arial"/>
            <w:sz w:val="21"/>
            <w:lang w:val="en"/>
          </w:rPr>
          <w:t>National Security Council</w:t>
        </w:r>
      </w:hyperlink>
      <w:r w:rsidRPr="00884F5D">
        <w:rPr>
          <w:rFonts w:cs="Arial"/>
          <w:sz w:val="21"/>
          <w:szCs w:val="21"/>
          <w:lang w:val="en"/>
        </w:rPr>
        <w:t>, the</w:t>
      </w:r>
      <w:r w:rsidRPr="00884F5D">
        <w:rPr>
          <w:rFonts w:cs="Arial"/>
          <w:sz w:val="21"/>
          <w:lang w:val="en"/>
        </w:rPr>
        <w:t> </w:t>
      </w:r>
      <w:hyperlink r:id="rId29" w:tooltip="United States Secretary of State" w:history="1">
        <w:r w:rsidRPr="00884F5D">
          <w:rPr>
            <w:rFonts w:cs="Arial"/>
            <w:sz w:val="21"/>
            <w:lang w:val="en"/>
          </w:rPr>
          <w:t>Secretary of State</w:t>
        </w:r>
      </w:hyperlink>
      <w:r w:rsidRPr="00884F5D">
        <w:rPr>
          <w:rFonts w:cs="Arial"/>
          <w:sz w:val="21"/>
          <w:szCs w:val="21"/>
          <w:lang w:val="en"/>
        </w:rPr>
        <w:t>, the</w:t>
      </w:r>
      <w:r w:rsidRPr="00884F5D">
        <w:rPr>
          <w:rFonts w:cs="Arial"/>
          <w:sz w:val="21"/>
          <w:lang w:val="en"/>
        </w:rPr>
        <w:t> </w:t>
      </w:r>
      <w:hyperlink r:id="rId30" w:tooltip="United States Secretary of Defense" w:history="1">
        <w:r w:rsidRPr="00884F5D">
          <w:rPr>
            <w:rFonts w:cs="Arial"/>
            <w:sz w:val="21"/>
            <w:lang w:val="en"/>
          </w:rPr>
          <w:t>Secretary of Defense</w:t>
        </w:r>
      </w:hyperlink>
      <w:r w:rsidRPr="00884F5D">
        <w:rPr>
          <w:rFonts w:cs="Arial"/>
          <w:sz w:val="21"/>
          <w:szCs w:val="21"/>
          <w:lang w:val="en"/>
        </w:rPr>
        <w:t>, and other</w:t>
      </w:r>
      <w:r w:rsidRPr="00884F5D">
        <w:rPr>
          <w:rFonts w:cs="Arial"/>
          <w:sz w:val="21"/>
          <w:lang w:val="en"/>
        </w:rPr>
        <w:t> </w:t>
      </w:r>
      <w:hyperlink r:id="rId31" w:tooltip="Executive (government)" w:history="1">
        <w:r w:rsidRPr="00884F5D">
          <w:rPr>
            <w:rFonts w:cs="Arial"/>
            <w:sz w:val="21"/>
            <w:lang w:val="en"/>
          </w:rPr>
          <w:t>executive branch officials</w:t>
        </w:r>
      </w:hyperlink>
      <w:r w:rsidRPr="00884F5D">
        <w:rPr>
          <w:rFonts w:cs="Arial"/>
          <w:sz w:val="21"/>
          <w:lang w:val="en"/>
        </w:rPr>
        <w:t> </w:t>
      </w:r>
      <w:r w:rsidRPr="00884F5D">
        <w:rPr>
          <w:rFonts w:cs="Arial"/>
          <w:sz w:val="21"/>
          <w:szCs w:val="21"/>
          <w:lang w:val="en"/>
        </w:rPr>
        <w:t>for the performance of their duties and responsibilities;</w:t>
      </w:r>
    </w:p>
    <w:p w14:paraId="6A78FEA4" w14:textId="77777777" w:rsidR="00001944" w:rsidRPr="00884F5D" w:rsidRDefault="00001944" w:rsidP="0086420A">
      <w:pPr>
        <w:numPr>
          <w:ilvl w:val="0"/>
          <w:numId w:val="3"/>
        </w:numPr>
        <w:shd w:val="clear" w:color="auto" w:fill="FFFFFF"/>
        <w:spacing w:before="100" w:beforeAutospacing="1" w:after="24"/>
        <w:ind w:left="720"/>
        <w:rPr>
          <w:rFonts w:cs="Arial"/>
          <w:sz w:val="21"/>
          <w:szCs w:val="21"/>
          <w:lang w:val="en"/>
        </w:rPr>
      </w:pPr>
      <w:r w:rsidRPr="00884F5D">
        <w:rPr>
          <w:rFonts w:cs="Arial"/>
          <w:sz w:val="21"/>
          <w:szCs w:val="21"/>
          <w:lang w:val="en"/>
        </w:rPr>
        <w:t>Production and dissemination of intelligence;</w:t>
      </w:r>
    </w:p>
    <w:p w14:paraId="3ECDB9C9" w14:textId="77777777" w:rsidR="00001944" w:rsidRPr="00884F5D" w:rsidRDefault="00001944" w:rsidP="0086420A">
      <w:pPr>
        <w:numPr>
          <w:ilvl w:val="0"/>
          <w:numId w:val="3"/>
        </w:numPr>
        <w:shd w:val="clear" w:color="auto" w:fill="FFFFFF"/>
        <w:spacing w:before="100" w:beforeAutospacing="1" w:after="24"/>
        <w:ind w:left="720"/>
        <w:rPr>
          <w:rFonts w:cs="Arial"/>
          <w:sz w:val="21"/>
          <w:szCs w:val="21"/>
          <w:lang w:val="en"/>
        </w:rPr>
      </w:pPr>
      <w:r w:rsidRPr="00884F5D">
        <w:rPr>
          <w:rFonts w:cs="Arial"/>
          <w:sz w:val="21"/>
          <w:szCs w:val="21"/>
          <w:lang w:val="en"/>
        </w:rPr>
        <w:t>Collection of</w:t>
      </w:r>
      <w:r w:rsidRPr="00884F5D">
        <w:rPr>
          <w:rFonts w:cs="Arial"/>
          <w:sz w:val="21"/>
          <w:lang w:val="en"/>
        </w:rPr>
        <w:t> </w:t>
      </w:r>
      <w:hyperlink r:id="rId32" w:tooltip="Information" w:history="1">
        <w:r w:rsidRPr="00884F5D">
          <w:rPr>
            <w:rFonts w:cs="Arial"/>
            <w:sz w:val="21"/>
            <w:lang w:val="en"/>
          </w:rPr>
          <w:t>information</w:t>
        </w:r>
      </w:hyperlink>
      <w:r w:rsidRPr="00884F5D">
        <w:rPr>
          <w:rFonts w:cs="Arial"/>
          <w:sz w:val="21"/>
          <w:lang w:val="en"/>
        </w:rPr>
        <w:t> </w:t>
      </w:r>
      <w:r w:rsidRPr="00884F5D">
        <w:rPr>
          <w:rFonts w:cs="Arial"/>
          <w:sz w:val="21"/>
          <w:szCs w:val="21"/>
          <w:lang w:val="en"/>
        </w:rPr>
        <w:t>concerning, and the conduct of activities to protect against, intelligence activities directed against the U.S., international</w:t>
      </w:r>
      <w:r w:rsidRPr="00884F5D">
        <w:rPr>
          <w:rFonts w:cs="Arial"/>
          <w:sz w:val="21"/>
          <w:lang w:val="en"/>
        </w:rPr>
        <w:t> </w:t>
      </w:r>
      <w:hyperlink r:id="rId33" w:tooltip="Terrorism" w:history="1">
        <w:r w:rsidRPr="00884F5D">
          <w:rPr>
            <w:rFonts w:cs="Arial"/>
            <w:sz w:val="21"/>
            <w:lang w:val="en"/>
          </w:rPr>
          <w:t>terrorist</w:t>
        </w:r>
      </w:hyperlink>
      <w:r w:rsidRPr="00884F5D">
        <w:rPr>
          <w:rFonts w:cs="Arial"/>
          <w:sz w:val="21"/>
          <w:lang w:val="en"/>
        </w:rPr>
        <w:t> </w:t>
      </w:r>
      <w:r w:rsidRPr="00884F5D">
        <w:rPr>
          <w:rFonts w:cs="Arial"/>
          <w:sz w:val="21"/>
          <w:szCs w:val="21"/>
          <w:lang w:val="en"/>
        </w:rPr>
        <w:t>and/or</w:t>
      </w:r>
      <w:r w:rsidRPr="00884F5D">
        <w:rPr>
          <w:rFonts w:cs="Arial"/>
          <w:sz w:val="21"/>
          <w:lang w:val="en"/>
        </w:rPr>
        <w:t> </w:t>
      </w:r>
      <w:hyperlink r:id="rId34" w:tooltip="Narcotics" w:history="1">
        <w:r w:rsidRPr="00884F5D">
          <w:rPr>
            <w:rFonts w:cs="Arial"/>
            <w:sz w:val="21"/>
            <w:lang w:val="en"/>
          </w:rPr>
          <w:t>narcotics</w:t>
        </w:r>
      </w:hyperlink>
      <w:r w:rsidRPr="00884F5D">
        <w:rPr>
          <w:rFonts w:cs="Arial"/>
          <w:sz w:val="21"/>
          <w:lang w:val="en"/>
        </w:rPr>
        <w:t> </w:t>
      </w:r>
      <w:r w:rsidRPr="00884F5D">
        <w:rPr>
          <w:rFonts w:cs="Arial"/>
          <w:sz w:val="21"/>
          <w:szCs w:val="21"/>
          <w:lang w:val="en"/>
        </w:rPr>
        <w:t>activities, and other hostile activities directed against the U.S. by foreign powers, organizations, persons and their agents;</w:t>
      </w:r>
    </w:p>
    <w:p w14:paraId="755D368C" w14:textId="77777777" w:rsidR="00001944" w:rsidRPr="00884F5D" w:rsidRDefault="00001944" w:rsidP="0086420A">
      <w:pPr>
        <w:numPr>
          <w:ilvl w:val="0"/>
          <w:numId w:val="3"/>
        </w:numPr>
        <w:shd w:val="clear" w:color="auto" w:fill="FFFFFF"/>
        <w:spacing w:before="100" w:beforeAutospacing="1" w:after="24"/>
        <w:ind w:left="720"/>
        <w:rPr>
          <w:rFonts w:cs="Arial"/>
          <w:sz w:val="21"/>
          <w:szCs w:val="21"/>
          <w:lang w:val="en"/>
        </w:rPr>
      </w:pPr>
      <w:r w:rsidRPr="00884F5D">
        <w:rPr>
          <w:rFonts w:cs="Arial"/>
          <w:sz w:val="21"/>
          <w:szCs w:val="21"/>
          <w:lang w:val="en"/>
        </w:rPr>
        <w:t>Special activities (defined as activities conducted in support of</w:t>
      </w:r>
      <w:r w:rsidRPr="00884F5D">
        <w:rPr>
          <w:rFonts w:cs="Arial"/>
          <w:sz w:val="21"/>
          <w:lang w:val="en"/>
        </w:rPr>
        <w:t> </w:t>
      </w:r>
      <w:hyperlink r:id="rId35" w:tooltip="Foreign relations of the United States" w:history="1">
        <w:r w:rsidRPr="00884F5D">
          <w:rPr>
            <w:rFonts w:cs="Arial"/>
            <w:sz w:val="21"/>
            <w:lang w:val="en"/>
          </w:rPr>
          <w:t>U.S. foreign policy</w:t>
        </w:r>
      </w:hyperlink>
      <w:r w:rsidRPr="00884F5D">
        <w:rPr>
          <w:rFonts w:cs="Arial"/>
          <w:sz w:val="21"/>
          <w:lang w:val="en"/>
        </w:rPr>
        <w:t> </w:t>
      </w:r>
      <w:r w:rsidRPr="00884F5D">
        <w:rPr>
          <w:rFonts w:cs="Arial"/>
          <w:sz w:val="21"/>
          <w:szCs w:val="21"/>
          <w:lang w:val="en"/>
        </w:rPr>
        <w:t>objectives abroad which are planned and executed so that the "role of the United States Government is not apparent or acknowledged publicly", and functions in support of such activities, but which are not intended to influence United States political processes,</w:t>
      </w:r>
      <w:r w:rsidRPr="00884F5D">
        <w:rPr>
          <w:rFonts w:cs="Arial"/>
          <w:sz w:val="21"/>
          <w:lang w:val="en"/>
        </w:rPr>
        <w:t> </w:t>
      </w:r>
      <w:hyperlink r:id="rId36" w:tooltip="Public opinion" w:history="1">
        <w:r w:rsidRPr="00884F5D">
          <w:rPr>
            <w:rFonts w:cs="Arial"/>
            <w:sz w:val="21"/>
            <w:lang w:val="en"/>
          </w:rPr>
          <w:t>public opinion</w:t>
        </w:r>
      </w:hyperlink>
      <w:r w:rsidRPr="00884F5D">
        <w:rPr>
          <w:rFonts w:cs="Arial"/>
          <w:sz w:val="21"/>
          <w:szCs w:val="21"/>
          <w:lang w:val="en"/>
        </w:rPr>
        <w:t>, policies, or media and do not include</w:t>
      </w:r>
      <w:r w:rsidRPr="00884F5D">
        <w:rPr>
          <w:rFonts w:cs="Arial"/>
          <w:sz w:val="21"/>
          <w:lang w:val="en"/>
        </w:rPr>
        <w:t> </w:t>
      </w:r>
      <w:hyperlink r:id="rId37" w:tooltip="Diplomacy" w:history="1">
        <w:r w:rsidRPr="00884F5D">
          <w:rPr>
            <w:rFonts w:cs="Arial"/>
            <w:sz w:val="21"/>
            <w:lang w:val="en"/>
          </w:rPr>
          <w:t>diplomatic activities</w:t>
        </w:r>
      </w:hyperlink>
      <w:r w:rsidRPr="00884F5D">
        <w:rPr>
          <w:rFonts w:cs="Arial"/>
          <w:sz w:val="21"/>
          <w:szCs w:val="21"/>
          <w:lang w:val="en"/>
        </w:rPr>
        <w:t>or the collection and production of intelligence or related support functions);</w:t>
      </w:r>
    </w:p>
    <w:tbl>
      <w:tblPr>
        <w:tblpPr w:leftFromText="180" w:rightFromText="180" w:vertAnchor="text" w:horzAnchor="margin" w:tblpX="-648" w:tblpY="-1154"/>
        <w:tblW w:w="10656"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4656"/>
        <w:gridCol w:w="2880"/>
        <w:gridCol w:w="2069"/>
        <w:gridCol w:w="1051"/>
      </w:tblGrid>
      <w:tr w:rsidR="00884F5D" w:rsidRPr="00884F5D" w14:paraId="4EC3EB3B" w14:textId="77777777">
        <w:trPr>
          <w:tblHeader/>
        </w:trPr>
        <w:tc>
          <w:tcPr>
            <w:tcW w:w="4656"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tcPr>
          <w:p w14:paraId="14029398" w14:textId="77777777" w:rsidR="0086420A" w:rsidRPr="00884F5D" w:rsidRDefault="0086420A" w:rsidP="0086420A">
            <w:pPr>
              <w:spacing w:before="240" w:after="240"/>
              <w:jc w:val="center"/>
              <w:rPr>
                <w:rFonts w:ascii="Times New Roman" w:hAnsi="Times New Roman"/>
                <w:b/>
                <w:bCs/>
                <w:sz w:val="21"/>
                <w:szCs w:val="21"/>
              </w:rPr>
            </w:pPr>
            <w:r w:rsidRPr="00884F5D">
              <w:rPr>
                <w:rFonts w:ascii="Times New Roman" w:hAnsi="Times New Roman"/>
                <w:b/>
                <w:bCs/>
                <w:sz w:val="21"/>
                <w:szCs w:val="21"/>
              </w:rPr>
              <w:lastRenderedPageBreak/>
              <w:t>Agency</w:t>
            </w:r>
          </w:p>
        </w:tc>
        <w:tc>
          <w:tcPr>
            <w:tcW w:w="2880"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tcPr>
          <w:p w14:paraId="41E4F613" w14:textId="77777777" w:rsidR="0086420A" w:rsidRPr="00884F5D" w:rsidRDefault="0086420A" w:rsidP="0086420A">
            <w:pPr>
              <w:spacing w:before="240" w:after="240"/>
              <w:jc w:val="center"/>
              <w:rPr>
                <w:rFonts w:ascii="Times New Roman" w:hAnsi="Times New Roman"/>
                <w:b/>
                <w:bCs/>
                <w:sz w:val="21"/>
                <w:szCs w:val="21"/>
              </w:rPr>
            </w:pPr>
            <w:r w:rsidRPr="00884F5D">
              <w:rPr>
                <w:rFonts w:ascii="Times New Roman" w:hAnsi="Times New Roman"/>
                <w:b/>
                <w:bCs/>
                <w:sz w:val="21"/>
                <w:szCs w:val="21"/>
              </w:rPr>
              <w:t>Parent Agency</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tcPr>
          <w:p w14:paraId="07C1182A" w14:textId="77777777" w:rsidR="0086420A" w:rsidRPr="00884F5D" w:rsidRDefault="0086420A" w:rsidP="0086420A">
            <w:pPr>
              <w:spacing w:before="240" w:after="240"/>
              <w:jc w:val="center"/>
              <w:rPr>
                <w:rFonts w:ascii="Times New Roman" w:hAnsi="Times New Roman"/>
                <w:b/>
                <w:bCs/>
                <w:sz w:val="21"/>
                <w:szCs w:val="21"/>
              </w:rPr>
            </w:pPr>
            <w:r w:rsidRPr="00884F5D">
              <w:rPr>
                <w:rFonts w:ascii="Times New Roman" w:hAnsi="Times New Roman"/>
                <w:b/>
                <w:bCs/>
                <w:sz w:val="21"/>
                <w:szCs w:val="21"/>
              </w:rPr>
              <w:t>Federal Department</w:t>
            </w:r>
          </w:p>
        </w:tc>
        <w:tc>
          <w:tcPr>
            <w:tcW w:w="1051"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tcPr>
          <w:p w14:paraId="15C8ADE5" w14:textId="77777777" w:rsidR="0086420A" w:rsidRPr="00884F5D" w:rsidRDefault="0086420A" w:rsidP="0086420A">
            <w:pPr>
              <w:spacing w:before="240" w:after="240"/>
              <w:jc w:val="center"/>
              <w:rPr>
                <w:rFonts w:ascii="Times New Roman" w:hAnsi="Times New Roman"/>
                <w:b/>
                <w:bCs/>
                <w:sz w:val="21"/>
                <w:szCs w:val="21"/>
              </w:rPr>
            </w:pPr>
            <w:r w:rsidRPr="00884F5D">
              <w:rPr>
                <w:rFonts w:ascii="Times New Roman" w:hAnsi="Times New Roman"/>
                <w:b/>
                <w:bCs/>
                <w:sz w:val="21"/>
                <w:szCs w:val="21"/>
              </w:rPr>
              <w:t>Date est.</w:t>
            </w:r>
          </w:p>
        </w:tc>
      </w:tr>
      <w:tr w:rsidR="00884F5D" w:rsidRPr="00884F5D" w14:paraId="6503EE53" w14:textId="77777777">
        <w:tc>
          <w:tcPr>
            <w:tcW w:w="4656"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D240362" w14:textId="77777777" w:rsidR="0086420A" w:rsidRPr="00884F5D" w:rsidRDefault="0086420A" w:rsidP="0086420A">
            <w:pPr>
              <w:spacing w:before="240" w:after="240"/>
              <w:rPr>
                <w:rFonts w:ascii="Times New Roman" w:hAnsi="Times New Roman"/>
                <w:sz w:val="21"/>
                <w:szCs w:val="21"/>
              </w:rPr>
            </w:pPr>
            <w:hyperlink r:id="rId38" w:tooltip="Twenty-Fifth Air Force" w:history="1">
              <w:r w:rsidRPr="00884F5D">
                <w:rPr>
                  <w:rFonts w:ascii="Times New Roman" w:hAnsi="Times New Roman"/>
                  <w:sz w:val="21"/>
                </w:rPr>
                <w:t>Twenty-Fifth Air Force</w:t>
              </w:r>
            </w:hyperlink>
          </w:p>
        </w:tc>
        <w:tc>
          <w:tcPr>
            <w:tcW w:w="28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9A2B558" w14:textId="77777777" w:rsidR="0086420A" w:rsidRPr="00884F5D" w:rsidRDefault="0086420A" w:rsidP="0086420A">
            <w:pPr>
              <w:spacing w:before="240" w:after="240"/>
              <w:rPr>
                <w:rFonts w:ascii="Times New Roman" w:hAnsi="Times New Roman"/>
                <w:sz w:val="21"/>
                <w:szCs w:val="21"/>
              </w:rPr>
            </w:pPr>
            <w:hyperlink r:id="rId39" w:tooltip="United States Air Force" w:history="1">
              <w:r w:rsidRPr="00884F5D">
                <w:rPr>
                  <w:rFonts w:ascii="Times New Roman" w:hAnsi="Times New Roman"/>
                  <w:sz w:val="21"/>
                </w:rPr>
                <w:t>United States Air Force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213DCA3" w14:textId="77777777" w:rsidR="0086420A" w:rsidRPr="00884F5D" w:rsidRDefault="0086420A" w:rsidP="0086420A">
            <w:pPr>
              <w:spacing w:before="240" w:after="240"/>
              <w:rPr>
                <w:rFonts w:ascii="Times New Roman" w:hAnsi="Times New Roman"/>
                <w:sz w:val="21"/>
                <w:szCs w:val="21"/>
              </w:rPr>
            </w:pPr>
            <w:hyperlink r:id="rId40" w:tooltip="United States Department of Defense" w:history="1">
              <w:r w:rsidRPr="00884F5D">
                <w:rPr>
                  <w:rFonts w:ascii="Times New Roman" w:hAnsi="Times New Roman"/>
                  <w:sz w:val="21"/>
                </w:rPr>
                <w:t>Defense</w:t>
              </w:r>
            </w:hyperlink>
          </w:p>
        </w:tc>
        <w:tc>
          <w:tcPr>
            <w:tcW w:w="105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F045A2A"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1948</w:t>
            </w:r>
          </w:p>
        </w:tc>
      </w:tr>
      <w:tr w:rsidR="00884F5D" w:rsidRPr="00884F5D" w14:paraId="72572F62" w14:textId="77777777">
        <w:tc>
          <w:tcPr>
            <w:tcW w:w="4656"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2DAC3BC" w14:textId="77777777" w:rsidR="0086420A" w:rsidRPr="00884F5D" w:rsidRDefault="0086420A" w:rsidP="0086420A">
            <w:pPr>
              <w:spacing w:before="240" w:after="240"/>
              <w:rPr>
                <w:rFonts w:ascii="Times New Roman" w:hAnsi="Times New Roman"/>
                <w:sz w:val="21"/>
                <w:szCs w:val="21"/>
              </w:rPr>
            </w:pPr>
            <w:hyperlink r:id="rId41" w:tooltip="United States Army Intelligence and Security Command" w:history="1">
              <w:r w:rsidRPr="00884F5D">
                <w:rPr>
                  <w:rFonts w:ascii="Times New Roman" w:hAnsi="Times New Roman"/>
                  <w:sz w:val="21"/>
                </w:rPr>
                <w:t>Intelligence and Security Command</w:t>
              </w:r>
            </w:hyperlink>
          </w:p>
        </w:tc>
        <w:tc>
          <w:tcPr>
            <w:tcW w:w="28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D93FE7A" w14:textId="77777777" w:rsidR="0086420A" w:rsidRPr="00884F5D" w:rsidRDefault="0086420A" w:rsidP="0086420A">
            <w:pPr>
              <w:spacing w:before="240" w:after="240"/>
              <w:rPr>
                <w:rFonts w:ascii="Times New Roman" w:hAnsi="Times New Roman"/>
                <w:sz w:val="21"/>
                <w:szCs w:val="21"/>
              </w:rPr>
            </w:pPr>
            <w:hyperlink r:id="rId42" w:tooltip="United States Army" w:history="1">
              <w:r w:rsidRPr="00884F5D">
                <w:rPr>
                  <w:rFonts w:ascii="Times New Roman" w:hAnsi="Times New Roman"/>
                  <w:sz w:val="21"/>
                </w:rPr>
                <w:t>United States Army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1967FD6"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Defense</w:t>
            </w:r>
          </w:p>
        </w:tc>
        <w:tc>
          <w:tcPr>
            <w:tcW w:w="105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5B315C5"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1977</w:t>
            </w:r>
          </w:p>
        </w:tc>
      </w:tr>
      <w:tr w:rsidR="00884F5D" w:rsidRPr="00884F5D" w14:paraId="2DE79291" w14:textId="77777777">
        <w:tc>
          <w:tcPr>
            <w:tcW w:w="4656"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5C1B685" w14:textId="77777777" w:rsidR="0086420A" w:rsidRPr="00884F5D" w:rsidRDefault="0086420A" w:rsidP="0086420A">
            <w:pPr>
              <w:spacing w:before="240" w:after="240"/>
              <w:rPr>
                <w:rFonts w:ascii="Times New Roman" w:hAnsi="Times New Roman"/>
                <w:sz w:val="21"/>
                <w:szCs w:val="21"/>
              </w:rPr>
            </w:pPr>
            <w:hyperlink r:id="rId43" w:tooltip="Central Intelligence Agency" w:history="1">
              <w:r w:rsidRPr="00884F5D">
                <w:rPr>
                  <w:rFonts w:ascii="Times New Roman" w:hAnsi="Times New Roman"/>
                  <w:sz w:val="21"/>
                </w:rPr>
                <w:t>Central Intelligence Agency</w:t>
              </w:r>
            </w:hyperlink>
          </w:p>
        </w:tc>
        <w:tc>
          <w:tcPr>
            <w:tcW w:w="28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383BFCB"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i/>
                <w:iCs/>
                <w:sz w:val="21"/>
                <w:szCs w:val="21"/>
              </w:rPr>
              <w:t>none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061A06B" w14:textId="77777777" w:rsidR="0086420A" w:rsidRPr="00884F5D" w:rsidRDefault="0086420A" w:rsidP="0086420A">
            <w:pPr>
              <w:spacing w:before="240" w:after="240"/>
              <w:rPr>
                <w:rFonts w:ascii="Times New Roman" w:hAnsi="Times New Roman"/>
                <w:sz w:val="21"/>
                <w:szCs w:val="21"/>
              </w:rPr>
            </w:pPr>
            <w:hyperlink r:id="rId44" w:tooltip="Independent agencies of the United States government" w:history="1">
              <w:r w:rsidRPr="00884F5D">
                <w:rPr>
                  <w:rFonts w:ascii="Times New Roman" w:hAnsi="Times New Roman"/>
                  <w:i/>
                  <w:iCs/>
                  <w:sz w:val="21"/>
                </w:rPr>
                <w:t>Independent agency</w:t>
              </w:r>
            </w:hyperlink>
          </w:p>
        </w:tc>
        <w:tc>
          <w:tcPr>
            <w:tcW w:w="105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C540243"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1947</w:t>
            </w:r>
          </w:p>
        </w:tc>
      </w:tr>
      <w:tr w:rsidR="00884F5D" w:rsidRPr="00884F5D" w14:paraId="504CAB17" w14:textId="77777777">
        <w:tc>
          <w:tcPr>
            <w:tcW w:w="4656"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7EE906E" w14:textId="77777777" w:rsidR="0086420A" w:rsidRPr="00884F5D" w:rsidRDefault="0086420A" w:rsidP="0086420A">
            <w:pPr>
              <w:spacing w:before="240" w:after="240"/>
              <w:rPr>
                <w:rFonts w:ascii="Times New Roman" w:hAnsi="Times New Roman"/>
                <w:sz w:val="21"/>
                <w:szCs w:val="21"/>
              </w:rPr>
            </w:pPr>
            <w:hyperlink r:id="rId45" w:tooltip="Coast Guard Intelligence" w:history="1">
              <w:r w:rsidRPr="00884F5D">
                <w:rPr>
                  <w:rFonts w:ascii="Times New Roman" w:hAnsi="Times New Roman"/>
                  <w:sz w:val="21"/>
                </w:rPr>
                <w:t>Coast Guard Intelligence</w:t>
              </w:r>
            </w:hyperlink>
          </w:p>
        </w:tc>
        <w:tc>
          <w:tcPr>
            <w:tcW w:w="28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62797F1" w14:textId="77777777" w:rsidR="0086420A" w:rsidRPr="00884F5D" w:rsidRDefault="0086420A" w:rsidP="0086420A">
            <w:pPr>
              <w:spacing w:before="240" w:after="240"/>
              <w:rPr>
                <w:rFonts w:ascii="Times New Roman" w:hAnsi="Times New Roman"/>
                <w:sz w:val="21"/>
                <w:szCs w:val="21"/>
              </w:rPr>
            </w:pPr>
            <w:hyperlink r:id="rId46" w:tooltip="United States Coast Guard" w:history="1">
              <w:r w:rsidRPr="00884F5D">
                <w:rPr>
                  <w:rFonts w:ascii="Times New Roman" w:hAnsi="Times New Roman"/>
                  <w:sz w:val="21"/>
                </w:rPr>
                <w:t>United States Coast Guard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7FCB312" w14:textId="77777777" w:rsidR="0086420A" w:rsidRPr="00884F5D" w:rsidRDefault="0086420A" w:rsidP="0086420A">
            <w:pPr>
              <w:spacing w:before="240" w:after="240"/>
              <w:rPr>
                <w:rFonts w:ascii="Times New Roman" w:hAnsi="Times New Roman"/>
                <w:sz w:val="21"/>
                <w:szCs w:val="21"/>
              </w:rPr>
            </w:pPr>
            <w:hyperlink r:id="rId47" w:tooltip="United States Department of Homeland Security" w:history="1">
              <w:r w:rsidRPr="00884F5D">
                <w:rPr>
                  <w:rFonts w:ascii="Times New Roman" w:hAnsi="Times New Roman"/>
                  <w:sz w:val="21"/>
                </w:rPr>
                <w:t>Homeland Security</w:t>
              </w:r>
            </w:hyperlink>
          </w:p>
        </w:tc>
        <w:tc>
          <w:tcPr>
            <w:tcW w:w="105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46E8E0E"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1915</w:t>
            </w:r>
          </w:p>
        </w:tc>
      </w:tr>
      <w:tr w:rsidR="00884F5D" w:rsidRPr="00884F5D" w14:paraId="23A2C91F" w14:textId="77777777">
        <w:tc>
          <w:tcPr>
            <w:tcW w:w="4656"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84C82E0" w14:textId="77777777" w:rsidR="0086420A" w:rsidRPr="00884F5D" w:rsidRDefault="0086420A" w:rsidP="0086420A">
            <w:pPr>
              <w:spacing w:before="240" w:after="240"/>
              <w:rPr>
                <w:rFonts w:ascii="Times New Roman" w:hAnsi="Times New Roman"/>
                <w:sz w:val="21"/>
                <w:szCs w:val="21"/>
              </w:rPr>
            </w:pPr>
            <w:hyperlink r:id="rId48" w:tooltip="Defense Intelligence Agency" w:history="1">
              <w:r w:rsidRPr="00884F5D">
                <w:rPr>
                  <w:rFonts w:ascii="Times New Roman" w:hAnsi="Times New Roman"/>
                  <w:sz w:val="21"/>
                </w:rPr>
                <w:t>Defense Intelligence Agency</w:t>
              </w:r>
            </w:hyperlink>
          </w:p>
        </w:tc>
        <w:tc>
          <w:tcPr>
            <w:tcW w:w="28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A4585F9"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i/>
                <w:iCs/>
                <w:sz w:val="21"/>
                <w:szCs w:val="21"/>
              </w:rPr>
              <w:t>none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8315694"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Defense</w:t>
            </w:r>
          </w:p>
        </w:tc>
        <w:tc>
          <w:tcPr>
            <w:tcW w:w="105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7D363A7"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1961</w:t>
            </w:r>
          </w:p>
        </w:tc>
      </w:tr>
      <w:tr w:rsidR="00884F5D" w:rsidRPr="00884F5D" w14:paraId="210AC266" w14:textId="77777777">
        <w:tc>
          <w:tcPr>
            <w:tcW w:w="4656"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70A80BB" w14:textId="77777777" w:rsidR="0086420A" w:rsidRPr="00884F5D" w:rsidRDefault="0086420A" w:rsidP="0086420A">
            <w:pPr>
              <w:spacing w:before="240" w:after="240"/>
              <w:rPr>
                <w:rFonts w:ascii="Times New Roman" w:hAnsi="Times New Roman"/>
                <w:sz w:val="21"/>
                <w:szCs w:val="21"/>
              </w:rPr>
            </w:pPr>
            <w:hyperlink r:id="rId49" w:tooltip="Office of Intelligence and Counterintelligence" w:history="1">
              <w:r w:rsidRPr="00884F5D">
                <w:rPr>
                  <w:rFonts w:ascii="Times New Roman" w:hAnsi="Times New Roman"/>
                  <w:sz w:val="21"/>
                </w:rPr>
                <w:t>Office of Intelligence and Counterintelligence</w:t>
              </w:r>
            </w:hyperlink>
          </w:p>
        </w:tc>
        <w:tc>
          <w:tcPr>
            <w:tcW w:w="28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8F950F0"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i/>
                <w:iCs/>
                <w:sz w:val="21"/>
                <w:szCs w:val="21"/>
              </w:rPr>
              <w:t>none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FA2DA34" w14:textId="77777777" w:rsidR="0086420A" w:rsidRPr="00884F5D" w:rsidRDefault="0086420A" w:rsidP="0086420A">
            <w:pPr>
              <w:spacing w:before="240" w:after="240"/>
              <w:rPr>
                <w:rFonts w:ascii="Times New Roman" w:hAnsi="Times New Roman"/>
                <w:sz w:val="21"/>
                <w:szCs w:val="21"/>
              </w:rPr>
            </w:pPr>
            <w:hyperlink r:id="rId50" w:tooltip="United States Department of Energy" w:history="1">
              <w:r w:rsidRPr="00884F5D">
                <w:rPr>
                  <w:rFonts w:ascii="Times New Roman" w:hAnsi="Times New Roman"/>
                  <w:sz w:val="21"/>
                </w:rPr>
                <w:t>Energy</w:t>
              </w:r>
            </w:hyperlink>
          </w:p>
        </w:tc>
        <w:tc>
          <w:tcPr>
            <w:tcW w:w="105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59A06FC"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1977</w:t>
            </w:r>
          </w:p>
        </w:tc>
      </w:tr>
      <w:tr w:rsidR="00884F5D" w:rsidRPr="00884F5D" w14:paraId="521196E2" w14:textId="77777777">
        <w:tc>
          <w:tcPr>
            <w:tcW w:w="4656"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4D07628" w14:textId="77777777" w:rsidR="0086420A" w:rsidRPr="00884F5D" w:rsidRDefault="0086420A" w:rsidP="0086420A">
            <w:pPr>
              <w:spacing w:before="240" w:after="240"/>
              <w:rPr>
                <w:rFonts w:ascii="Times New Roman" w:hAnsi="Times New Roman"/>
                <w:sz w:val="21"/>
                <w:szCs w:val="21"/>
              </w:rPr>
            </w:pPr>
            <w:hyperlink r:id="rId51" w:tooltip="DHS Office of Intelligence and Analysis" w:history="1">
              <w:r w:rsidRPr="00884F5D">
                <w:rPr>
                  <w:rFonts w:ascii="Times New Roman" w:hAnsi="Times New Roman"/>
                  <w:sz w:val="21"/>
                </w:rPr>
                <w:t>Office of Intelligence and Analysis</w:t>
              </w:r>
            </w:hyperlink>
          </w:p>
        </w:tc>
        <w:tc>
          <w:tcPr>
            <w:tcW w:w="28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C51B1BA"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i/>
                <w:iCs/>
                <w:sz w:val="21"/>
                <w:szCs w:val="21"/>
              </w:rPr>
              <w:t>none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51BF434"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Homeland Security</w:t>
            </w:r>
          </w:p>
        </w:tc>
        <w:tc>
          <w:tcPr>
            <w:tcW w:w="105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C743B3E"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2007</w:t>
            </w:r>
          </w:p>
        </w:tc>
      </w:tr>
      <w:tr w:rsidR="00884F5D" w:rsidRPr="00884F5D" w14:paraId="50D5F6B4" w14:textId="77777777">
        <w:tc>
          <w:tcPr>
            <w:tcW w:w="4656"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7D64262" w14:textId="77777777" w:rsidR="0086420A" w:rsidRPr="00884F5D" w:rsidRDefault="0086420A" w:rsidP="0086420A">
            <w:pPr>
              <w:spacing w:before="240" w:after="240"/>
              <w:rPr>
                <w:rFonts w:ascii="Times New Roman" w:hAnsi="Times New Roman"/>
                <w:sz w:val="21"/>
                <w:szCs w:val="21"/>
              </w:rPr>
            </w:pPr>
            <w:hyperlink r:id="rId52" w:tooltip="Bureau of Intelligence and Research" w:history="1">
              <w:r w:rsidRPr="00884F5D">
                <w:rPr>
                  <w:rFonts w:ascii="Times New Roman" w:hAnsi="Times New Roman"/>
                  <w:sz w:val="21"/>
                </w:rPr>
                <w:t>Bureau of Intelligence and Research</w:t>
              </w:r>
            </w:hyperlink>
          </w:p>
        </w:tc>
        <w:tc>
          <w:tcPr>
            <w:tcW w:w="28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1BD5AC1"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i/>
                <w:iCs/>
                <w:sz w:val="21"/>
                <w:szCs w:val="21"/>
              </w:rPr>
              <w:t>none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84F7DF3" w14:textId="77777777" w:rsidR="0086420A" w:rsidRPr="00884F5D" w:rsidRDefault="0086420A" w:rsidP="0086420A">
            <w:pPr>
              <w:spacing w:before="240" w:after="240"/>
              <w:rPr>
                <w:rFonts w:ascii="Times New Roman" w:hAnsi="Times New Roman"/>
                <w:sz w:val="21"/>
                <w:szCs w:val="21"/>
              </w:rPr>
            </w:pPr>
            <w:hyperlink r:id="rId53" w:tooltip="United States Department of State" w:history="1">
              <w:r w:rsidRPr="00884F5D">
                <w:rPr>
                  <w:rFonts w:ascii="Times New Roman" w:hAnsi="Times New Roman"/>
                  <w:sz w:val="21"/>
                </w:rPr>
                <w:t>State</w:t>
              </w:r>
            </w:hyperlink>
          </w:p>
        </w:tc>
        <w:tc>
          <w:tcPr>
            <w:tcW w:w="105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C9F92F8"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1945</w:t>
            </w:r>
          </w:p>
        </w:tc>
      </w:tr>
      <w:tr w:rsidR="00884F5D" w:rsidRPr="00884F5D" w14:paraId="615F5A45" w14:textId="77777777">
        <w:tc>
          <w:tcPr>
            <w:tcW w:w="4656"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B664396" w14:textId="77777777" w:rsidR="0086420A" w:rsidRPr="00884F5D" w:rsidRDefault="0086420A" w:rsidP="0086420A">
            <w:pPr>
              <w:spacing w:before="240" w:after="240"/>
              <w:rPr>
                <w:rFonts w:ascii="Times New Roman" w:hAnsi="Times New Roman"/>
                <w:sz w:val="21"/>
                <w:szCs w:val="21"/>
              </w:rPr>
            </w:pPr>
            <w:hyperlink r:id="rId54" w:tooltip="Office of Terrorism and Financial Intelligence" w:history="1">
              <w:r w:rsidRPr="00884F5D">
                <w:rPr>
                  <w:rFonts w:ascii="Times New Roman" w:hAnsi="Times New Roman"/>
                  <w:sz w:val="21"/>
                </w:rPr>
                <w:t>Office of Terrorism and Financial Intelligence</w:t>
              </w:r>
            </w:hyperlink>
          </w:p>
        </w:tc>
        <w:tc>
          <w:tcPr>
            <w:tcW w:w="28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D3BB66B"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i/>
                <w:iCs/>
                <w:sz w:val="21"/>
                <w:szCs w:val="21"/>
              </w:rPr>
              <w:t>none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6D21A69" w14:textId="77777777" w:rsidR="0086420A" w:rsidRPr="00884F5D" w:rsidRDefault="0086420A" w:rsidP="0086420A">
            <w:pPr>
              <w:spacing w:before="240" w:after="240"/>
              <w:rPr>
                <w:rFonts w:ascii="Times New Roman" w:hAnsi="Times New Roman"/>
                <w:sz w:val="21"/>
                <w:szCs w:val="21"/>
              </w:rPr>
            </w:pPr>
            <w:hyperlink r:id="rId55" w:tooltip="United States Department of the Treasury" w:history="1">
              <w:r w:rsidRPr="00884F5D">
                <w:rPr>
                  <w:rFonts w:ascii="Times New Roman" w:hAnsi="Times New Roman"/>
                  <w:sz w:val="21"/>
                </w:rPr>
                <w:t>Treasury</w:t>
              </w:r>
            </w:hyperlink>
          </w:p>
        </w:tc>
        <w:tc>
          <w:tcPr>
            <w:tcW w:w="105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54C0B6E"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2004</w:t>
            </w:r>
          </w:p>
        </w:tc>
      </w:tr>
      <w:tr w:rsidR="00884F5D" w:rsidRPr="00884F5D" w14:paraId="5A6316F5" w14:textId="77777777">
        <w:tc>
          <w:tcPr>
            <w:tcW w:w="4656"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216E4B5" w14:textId="77777777" w:rsidR="0086420A" w:rsidRPr="00884F5D" w:rsidRDefault="0086420A" w:rsidP="0086420A">
            <w:pPr>
              <w:spacing w:before="240" w:after="240"/>
              <w:rPr>
                <w:rFonts w:ascii="Times New Roman" w:hAnsi="Times New Roman"/>
                <w:sz w:val="21"/>
                <w:szCs w:val="21"/>
              </w:rPr>
            </w:pPr>
            <w:hyperlink r:id="rId56" w:tooltip="Office of National Security Intelligence (page does not exist)" w:history="1">
              <w:r w:rsidRPr="00884F5D">
                <w:rPr>
                  <w:rFonts w:ascii="Times New Roman" w:hAnsi="Times New Roman"/>
                  <w:sz w:val="21"/>
                </w:rPr>
                <w:t>Office of National Security Intelligence</w:t>
              </w:r>
            </w:hyperlink>
          </w:p>
        </w:tc>
        <w:tc>
          <w:tcPr>
            <w:tcW w:w="28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350ACD9" w14:textId="77777777" w:rsidR="0086420A" w:rsidRPr="00884F5D" w:rsidRDefault="0086420A" w:rsidP="0086420A">
            <w:pPr>
              <w:spacing w:before="240" w:after="240"/>
              <w:rPr>
                <w:rFonts w:ascii="Times New Roman" w:hAnsi="Times New Roman"/>
                <w:sz w:val="21"/>
                <w:szCs w:val="21"/>
              </w:rPr>
            </w:pPr>
            <w:hyperlink r:id="rId57" w:tooltip="Drug Enforcement Administration" w:history="1">
              <w:r w:rsidRPr="00884F5D">
                <w:rPr>
                  <w:rFonts w:ascii="Times New Roman" w:hAnsi="Times New Roman"/>
                  <w:sz w:val="21"/>
                </w:rPr>
                <w:t>Drug Enforcement Administration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903EA68" w14:textId="77777777" w:rsidR="0086420A" w:rsidRPr="00884F5D" w:rsidRDefault="0086420A" w:rsidP="0086420A">
            <w:pPr>
              <w:spacing w:before="240" w:after="240"/>
              <w:rPr>
                <w:rFonts w:ascii="Times New Roman" w:hAnsi="Times New Roman"/>
                <w:sz w:val="21"/>
                <w:szCs w:val="21"/>
              </w:rPr>
            </w:pPr>
            <w:hyperlink r:id="rId58" w:tooltip="United States Department of Justice" w:history="1">
              <w:r w:rsidRPr="00884F5D">
                <w:rPr>
                  <w:rFonts w:ascii="Times New Roman" w:hAnsi="Times New Roman"/>
                  <w:sz w:val="21"/>
                </w:rPr>
                <w:t>Justice</w:t>
              </w:r>
            </w:hyperlink>
          </w:p>
        </w:tc>
        <w:tc>
          <w:tcPr>
            <w:tcW w:w="105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6446F00"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2006</w:t>
            </w:r>
          </w:p>
        </w:tc>
      </w:tr>
      <w:tr w:rsidR="00884F5D" w:rsidRPr="00884F5D" w14:paraId="5C980B5E" w14:textId="77777777">
        <w:tc>
          <w:tcPr>
            <w:tcW w:w="4656"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674AB8B" w14:textId="77777777" w:rsidR="0086420A" w:rsidRPr="00884F5D" w:rsidRDefault="0086420A" w:rsidP="0086420A">
            <w:pPr>
              <w:spacing w:before="240" w:after="240"/>
              <w:rPr>
                <w:rFonts w:ascii="Times New Roman" w:hAnsi="Times New Roman"/>
                <w:sz w:val="21"/>
                <w:szCs w:val="21"/>
              </w:rPr>
            </w:pPr>
            <w:hyperlink r:id="rId59" w:tooltip="FBI Directorate of Intelligence" w:history="1">
              <w:r w:rsidRPr="00884F5D">
                <w:rPr>
                  <w:rFonts w:ascii="Times New Roman" w:hAnsi="Times New Roman"/>
                  <w:sz w:val="21"/>
                </w:rPr>
                <w:t>Intelligence Branch</w:t>
              </w:r>
            </w:hyperlink>
          </w:p>
        </w:tc>
        <w:tc>
          <w:tcPr>
            <w:tcW w:w="28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4E5B49B" w14:textId="77777777" w:rsidR="0086420A" w:rsidRPr="00884F5D" w:rsidRDefault="0086420A" w:rsidP="0086420A">
            <w:pPr>
              <w:spacing w:before="240" w:after="240"/>
              <w:rPr>
                <w:rFonts w:ascii="Times New Roman" w:hAnsi="Times New Roman"/>
                <w:sz w:val="21"/>
                <w:szCs w:val="21"/>
              </w:rPr>
            </w:pPr>
            <w:hyperlink r:id="rId60" w:tooltip="Federal Bureau of Investigation" w:history="1">
              <w:r w:rsidRPr="00884F5D">
                <w:rPr>
                  <w:rFonts w:ascii="Times New Roman" w:hAnsi="Times New Roman"/>
                  <w:sz w:val="21"/>
                </w:rPr>
                <w:t>Federal Bureau of Investigation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B4E9897"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Justice</w:t>
            </w:r>
          </w:p>
        </w:tc>
        <w:tc>
          <w:tcPr>
            <w:tcW w:w="105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140C37A"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2005</w:t>
            </w:r>
          </w:p>
        </w:tc>
      </w:tr>
      <w:tr w:rsidR="00884F5D" w:rsidRPr="00884F5D" w14:paraId="3A38ECF7" w14:textId="77777777">
        <w:tc>
          <w:tcPr>
            <w:tcW w:w="4656"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FF8EC4A" w14:textId="77777777" w:rsidR="0086420A" w:rsidRPr="00884F5D" w:rsidRDefault="0086420A" w:rsidP="0086420A">
            <w:pPr>
              <w:spacing w:before="240" w:after="240"/>
              <w:rPr>
                <w:rFonts w:ascii="Times New Roman" w:hAnsi="Times New Roman"/>
                <w:sz w:val="21"/>
                <w:szCs w:val="21"/>
              </w:rPr>
            </w:pPr>
            <w:hyperlink r:id="rId61" w:tooltip="Marine Corps Intelligence Activity" w:history="1">
              <w:r w:rsidRPr="00884F5D">
                <w:rPr>
                  <w:rFonts w:ascii="Times New Roman" w:hAnsi="Times New Roman"/>
                  <w:sz w:val="21"/>
                </w:rPr>
                <w:t>Marine Corps Intelligence Activity</w:t>
              </w:r>
            </w:hyperlink>
          </w:p>
        </w:tc>
        <w:tc>
          <w:tcPr>
            <w:tcW w:w="28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B8DB63E" w14:textId="77777777" w:rsidR="0086420A" w:rsidRPr="00884F5D" w:rsidRDefault="0086420A" w:rsidP="0086420A">
            <w:pPr>
              <w:spacing w:before="240" w:after="240"/>
              <w:rPr>
                <w:rFonts w:ascii="Times New Roman" w:hAnsi="Times New Roman"/>
                <w:sz w:val="21"/>
                <w:szCs w:val="21"/>
              </w:rPr>
            </w:pPr>
            <w:hyperlink r:id="rId62" w:tooltip="United States Marine Corps" w:history="1">
              <w:r w:rsidRPr="00884F5D">
                <w:rPr>
                  <w:rFonts w:ascii="Times New Roman" w:hAnsi="Times New Roman"/>
                  <w:sz w:val="21"/>
                </w:rPr>
                <w:t>United States Marine Corps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6951675"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Defense</w:t>
            </w:r>
          </w:p>
        </w:tc>
        <w:tc>
          <w:tcPr>
            <w:tcW w:w="105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08B473E"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1978</w:t>
            </w:r>
          </w:p>
        </w:tc>
      </w:tr>
      <w:tr w:rsidR="00884F5D" w:rsidRPr="00884F5D" w14:paraId="55477D18" w14:textId="77777777">
        <w:tc>
          <w:tcPr>
            <w:tcW w:w="4656"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4E79899" w14:textId="77777777" w:rsidR="0086420A" w:rsidRPr="00884F5D" w:rsidRDefault="0086420A" w:rsidP="0086420A">
            <w:pPr>
              <w:spacing w:before="240" w:after="240"/>
              <w:rPr>
                <w:rFonts w:ascii="Times New Roman" w:hAnsi="Times New Roman"/>
                <w:sz w:val="21"/>
                <w:szCs w:val="21"/>
              </w:rPr>
            </w:pPr>
            <w:hyperlink r:id="rId63" w:tooltip="National Geospatial-Intelligence Agency" w:history="1">
              <w:r w:rsidRPr="00884F5D">
                <w:rPr>
                  <w:rFonts w:ascii="Times New Roman" w:hAnsi="Times New Roman"/>
                  <w:sz w:val="21"/>
                </w:rPr>
                <w:t>National Geospatial-Intelligence Agency</w:t>
              </w:r>
            </w:hyperlink>
          </w:p>
        </w:tc>
        <w:tc>
          <w:tcPr>
            <w:tcW w:w="28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3D5E965"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i/>
                <w:iCs/>
                <w:sz w:val="21"/>
                <w:szCs w:val="21"/>
              </w:rPr>
              <w:t>none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06789EE"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Defense</w:t>
            </w:r>
          </w:p>
        </w:tc>
        <w:tc>
          <w:tcPr>
            <w:tcW w:w="105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F2338D2"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1996</w:t>
            </w:r>
          </w:p>
        </w:tc>
      </w:tr>
      <w:tr w:rsidR="00884F5D" w:rsidRPr="00884F5D" w14:paraId="7CFF9EC8" w14:textId="77777777">
        <w:tc>
          <w:tcPr>
            <w:tcW w:w="4656"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296F363" w14:textId="77777777" w:rsidR="0086420A" w:rsidRPr="00884F5D" w:rsidRDefault="0086420A" w:rsidP="0086420A">
            <w:pPr>
              <w:spacing w:before="240" w:after="240"/>
              <w:rPr>
                <w:rFonts w:ascii="Times New Roman" w:hAnsi="Times New Roman"/>
                <w:sz w:val="21"/>
                <w:szCs w:val="21"/>
              </w:rPr>
            </w:pPr>
            <w:hyperlink r:id="rId64" w:tooltip="National Reconnaissance Office" w:history="1">
              <w:r w:rsidRPr="00884F5D">
                <w:rPr>
                  <w:rFonts w:ascii="Times New Roman" w:hAnsi="Times New Roman"/>
                  <w:sz w:val="21"/>
                </w:rPr>
                <w:t>National Reconnaissance Office</w:t>
              </w:r>
            </w:hyperlink>
          </w:p>
        </w:tc>
        <w:tc>
          <w:tcPr>
            <w:tcW w:w="28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403E57E"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i/>
                <w:iCs/>
                <w:sz w:val="21"/>
                <w:szCs w:val="21"/>
              </w:rPr>
              <w:t>none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4880C63"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Defense</w:t>
            </w:r>
          </w:p>
        </w:tc>
        <w:tc>
          <w:tcPr>
            <w:tcW w:w="105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24FDDDF"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1961</w:t>
            </w:r>
          </w:p>
        </w:tc>
      </w:tr>
      <w:tr w:rsidR="00884F5D" w:rsidRPr="00884F5D" w14:paraId="68C50224" w14:textId="77777777">
        <w:tc>
          <w:tcPr>
            <w:tcW w:w="4656"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57B58B6" w14:textId="77777777" w:rsidR="0086420A" w:rsidRPr="00884F5D" w:rsidRDefault="0086420A" w:rsidP="0086420A">
            <w:pPr>
              <w:spacing w:before="240" w:after="240"/>
              <w:rPr>
                <w:rFonts w:ascii="Times New Roman" w:hAnsi="Times New Roman"/>
                <w:sz w:val="21"/>
                <w:szCs w:val="21"/>
              </w:rPr>
            </w:pPr>
            <w:hyperlink r:id="rId65" w:tooltip="National Security Agency" w:history="1">
              <w:r w:rsidRPr="00884F5D">
                <w:rPr>
                  <w:rFonts w:ascii="Times New Roman" w:hAnsi="Times New Roman"/>
                  <w:sz w:val="21"/>
                </w:rPr>
                <w:t>National Security Agency</w:t>
              </w:r>
            </w:hyperlink>
            <w:r w:rsidRPr="00884F5D">
              <w:rPr>
                <w:rFonts w:ascii="Times New Roman" w:hAnsi="Times New Roman"/>
                <w:sz w:val="21"/>
                <w:szCs w:val="21"/>
              </w:rPr>
              <w:t>/</w:t>
            </w:r>
            <w:hyperlink r:id="rId66" w:tooltip="Central Security Service" w:history="1">
              <w:r w:rsidRPr="00884F5D">
                <w:rPr>
                  <w:rFonts w:ascii="Times New Roman" w:hAnsi="Times New Roman"/>
                  <w:sz w:val="21"/>
                </w:rPr>
                <w:t>Central Security Service</w:t>
              </w:r>
            </w:hyperlink>
          </w:p>
        </w:tc>
        <w:tc>
          <w:tcPr>
            <w:tcW w:w="28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8073A47"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i/>
                <w:iCs/>
                <w:sz w:val="21"/>
                <w:szCs w:val="21"/>
              </w:rPr>
              <w:t>none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8536884"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Defense</w:t>
            </w:r>
          </w:p>
        </w:tc>
        <w:tc>
          <w:tcPr>
            <w:tcW w:w="105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2DD8F08"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1952</w:t>
            </w:r>
          </w:p>
        </w:tc>
      </w:tr>
      <w:tr w:rsidR="00884F5D" w:rsidRPr="00884F5D" w14:paraId="672759E8" w14:textId="77777777">
        <w:tc>
          <w:tcPr>
            <w:tcW w:w="4656"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8F00FEB" w14:textId="77777777" w:rsidR="0086420A" w:rsidRPr="00884F5D" w:rsidRDefault="0086420A" w:rsidP="0086420A">
            <w:pPr>
              <w:spacing w:before="240" w:after="240"/>
              <w:rPr>
                <w:rFonts w:ascii="Times New Roman" w:hAnsi="Times New Roman"/>
                <w:sz w:val="21"/>
                <w:szCs w:val="21"/>
              </w:rPr>
            </w:pPr>
            <w:hyperlink r:id="rId67" w:tooltip="Office of Naval Intelligence" w:history="1">
              <w:r w:rsidRPr="00884F5D">
                <w:rPr>
                  <w:rFonts w:ascii="Times New Roman" w:hAnsi="Times New Roman"/>
                  <w:sz w:val="21"/>
                </w:rPr>
                <w:t>Office of Naval Intelligence</w:t>
              </w:r>
            </w:hyperlink>
          </w:p>
        </w:tc>
        <w:tc>
          <w:tcPr>
            <w:tcW w:w="28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C9F9957" w14:textId="77777777" w:rsidR="0086420A" w:rsidRPr="00884F5D" w:rsidRDefault="0086420A" w:rsidP="0086420A">
            <w:pPr>
              <w:spacing w:before="240" w:after="240"/>
              <w:rPr>
                <w:rFonts w:ascii="Times New Roman" w:hAnsi="Times New Roman"/>
                <w:sz w:val="21"/>
                <w:szCs w:val="21"/>
              </w:rPr>
            </w:pPr>
            <w:hyperlink r:id="rId68" w:tooltip="United States Navy" w:history="1">
              <w:r w:rsidRPr="00884F5D">
                <w:rPr>
                  <w:rFonts w:ascii="Times New Roman" w:hAnsi="Times New Roman"/>
                  <w:sz w:val="21"/>
                </w:rPr>
                <w:t>United States Navy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1CA78D1"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Defense</w:t>
            </w:r>
          </w:p>
        </w:tc>
        <w:tc>
          <w:tcPr>
            <w:tcW w:w="105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F89DE70" w14:textId="77777777" w:rsidR="0086420A" w:rsidRPr="00884F5D" w:rsidRDefault="0086420A" w:rsidP="0086420A">
            <w:pPr>
              <w:spacing w:before="240" w:after="240"/>
              <w:rPr>
                <w:rFonts w:ascii="Times New Roman" w:hAnsi="Times New Roman"/>
                <w:sz w:val="21"/>
                <w:szCs w:val="21"/>
              </w:rPr>
            </w:pPr>
            <w:r w:rsidRPr="00884F5D">
              <w:rPr>
                <w:rFonts w:ascii="Times New Roman" w:hAnsi="Times New Roman"/>
                <w:sz w:val="21"/>
                <w:szCs w:val="21"/>
              </w:rPr>
              <w:t>1882</w:t>
            </w:r>
          </w:p>
        </w:tc>
      </w:tr>
    </w:tbl>
    <w:p w14:paraId="6BB116C9" w14:textId="77777777" w:rsidR="00001944" w:rsidRPr="00884F5D" w:rsidRDefault="00001944" w:rsidP="00884F5D">
      <w:pPr>
        <w:numPr>
          <w:ilvl w:val="0"/>
          <w:numId w:val="3"/>
        </w:numPr>
        <w:shd w:val="clear" w:color="auto" w:fill="FFFFFF"/>
        <w:spacing w:before="100" w:beforeAutospacing="1" w:after="24"/>
        <w:ind w:left="720"/>
        <w:rPr>
          <w:rFonts w:cs="Arial"/>
          <w:sz w:val="21"/>
          <w:szCs w:val="21"/>
          <w:lang w:val="en"/>
        </w:rPr>
      </w:pPr>
      <w:r w:rsidRPr="00884F5D">
        <w:rPr>
          <w:rFonts w:cs="Arial"/>
          <w:sz w:val="21"/>
          <w:szCs w:val="21"/>
          <w:lang w:val="en"/>
        </w:rPr>
        <w:t>Administrative and support activities within the United States and abroad necessary for the performance of authorized activities and</w:t>
      </w:r>
    </w:p>
    <w:p w14:paraId="03C40061" w14:textId="77777777" w:rsidR="00001944" w:rsidRPr="00884F5D" w:rsidRDefault="00001944" w:rsidP="00884F5D">
      <w:pPr>
        <w:numPr>
          <w:ilvl w:val="0"/>
          <w:numId w:val="3"/>
        </w:numPr>
        <w:shd w:val="clear" w:color="auto" w:fill="FFFFFF"/>
        <w:spacing w:before="100" w:beforeAutospacing="1" w:after="24"/>
        <w:ind w:left="720"/>
        <w:rPr>
          <w:rFonts w:cs="Arial"/>
          <w:sz w:val="21"/>
          <w:szCs w:val="21"/>
          <w:lang w:val="en"/>
        </w:rPr>
      </w:pPr>
      <w:r w:rsidRPr="00884F5D">
        <w:rPr>
          <w:rFonts w:cs="Arial"/>
          <w:sz w:val="21"/>
          <w:szCs w:val="21"/>
          <w:lang w:val="en"/>
        </w:rPr>
        <w:t>Such other intelligence activities as the President may direct from time to time.</w:t>
      </w:r>
    </w:p>
    <w:p w14:paraId="114F3753" w14:textId="35D51D1F" w:rsidR="00001944" w:rsidRPr="00884F5D" w:rsidRDefault="00001944" w:rsidP="00001944">
      <w:pPr>
        <w:pBdr>
          <w:bottom w:val="single" w:sz="6" w:space="0" w:color="AAAAAA"/>
        </w:pBdr>
        <w:shd w:val="clear" w:color="auto" w:fill="FFFFFF"/>
        <w:spacing w:before="240" w:after="60"/>
        <w:outlineLvl w:val="1"/>
        <w:rPr>
          <w:rFonts w:ascii="Georgia" w:hAnsi="Georgia" w:cs="Arial"/>
          <w:sz w:val="32"/>
          <w:szCs w:val="32"/>
          <w:lang w:val="en"/>
        </w:rPr>
      </w:pPr>
      <w:r w:rsidRPr="00884F5D">
        <w:rPr>
          <w:rFonts w:ascii="Georgia" w:hAnsi="Georgia" w:cs="Arial"/>
          <w:sz w:val="32"/>
          <w:lang w:val="en"/>
        </w:rPr>
        <w:t>Organization</w:t>
      </w:r>
    </w:p>
    <w:p w14:paraId="270A1377" w14:textId="71000F98" w:rsidR="00001944" w:rsidRPr="00884F5D" w:rsidRDefault="00001944" w:rsidP="00001944">
      <w:pPr>
        <w:shd w:val="clear" w:color="auto" w:fill="FFFFFF"/>
        <w:spacing w:before="72"/>
        <w:outlineLvl w:val="2"/>
        <w:rPr>
          <w:rFonts w:cs="Arial"/>
          <w:b/>
          <w:bCs/>
          <w:sz w:val="25"/>
          <w:szCs w:val="25"/>
          <w:lang w:val="en"/>
        </w:rPr>
      </w:pPr>
      <w:r w:rsidRPr="00884F5D">
        <w:rPr>
          <w:rFonts w:cs="Arial"/>
          <w:b/>
          <w:bCs/>
          <w:sz w:val="25"/>
          <w:lang w:val="en"/>
        </w:rPr>
        <w:t>Members</w:t>
      </w:r>
    </w:p>
    <w:p w14:paraId="48998B6E" w14:textId="47799857" w:rsidR="00001944" w:rsidRPr="00884F5D" w:rsidRDefault="00001944" w:rsidP="00001944">
      <w:pPr>
        <w:shd w:val="clear" w:color="auto" w:fill="FFFFFF"/>
        <w:spacing w:before="120" w:after="120"/>
        <w:rPr>
          <w:rFonts w:cs="Arial"/>
          <w:sz w:val="21"/>
          <w:szCs w:val="21"/>
          <w:lang w:val="en"/>
        </w:rPr>
      </w:pPr>
      <w:r w:rsidRPr="00884F5D">
        <w:rPr>
          <w:rFonts w:cs="Arial"/>
          <w:sz w:val="21"/>
          <w:szCs w:val="21"/>
          <w:lang w:val="en"/>
        </w:rPr>
        <w:t>The IC is headed by the</w:t>
      </w:r>
      <w:r w:rsidRPr="00884F5D">
        <w:rPr>
          <w:rFonts w:cs="Arial"/>
          <w:sz w:val="21"/>
          <w:lang w:val="en"/>
        </w:rPr>
        <w:t> </w:t>
      </w:r>
      <w:hyperlink r:id="rId69" w:tooltip="ODNI" w:history="1">
        <w:r w:rsidRPr="00884F5D">
          <w:rPr>
            <w:rFonts w:cs="Arial"/>
            <w:sz w:val="21"/>
            <w:lang w:val="en"/>
          </w:rPr>
          <w:t>The Office of the Director of National Intelligence</w:t>
        </w:r>
      </w:hyperlink>
      <w:r w:rsidRPr="00884F5D">
        <w:rPr>
          <w:rFonts w:cs="Arial"/>
          <w:sz w:val="21"/>
          <w:lang w:val="en"/>
        </w:rPr>
        <w:t> </w:t>
      </w:r>
      <w:r w:rsidRPr="00884F5D">
        <w:rPr>
          <w:rFonts w:cs="Arial"/>
          <w:sz w:val="21"/>
          <w:szCs w:val="21"/>
          <w:lang w:val="en"/>
        </w:rPr>
        <w:t>(ODNI), and made up of 16 members;</w:t>
      </w:r>
      <w:r w:rsidR="00884F5D" w:rsidRPr="00884F5D">
        <w:rPr>
          <w:rFonts w:cs="Arial"/>
          <w:sz w:val="21"/>
          <w:szCs w:val="21"/>
          <w:lang w:val="en"/>
        </w:rPr>
        <w:t xml:space="preserve"> </w:t>
      </w:r>
    </w:p>
    <w:p w14:paraId="4586D493" w14:textId="5846B16D" w:rsidR="00001944" w:rsidRPr="00884F5D" w:rsidRDefault="00884F5D" w:rsidP="00001944">
      <w:pPr>
        <w:shd w:val="clear" w:color="auto" w:fill="F9F9F9"/>
        <w:jc w:val="center"/>
        <w:rPr>
          <w:rFonts w:cs="Arial"/>
          <w:lang w:val="en"/>
        </w:rPr>
      </w:pPr>
      <w:r w:rsidRPr="00884F5D">
        <w:rPr>
          <w:rFonts w:cs="Arial"/>
          <w:noProof/>
          <w:lang w:val="en"/>
        </w:rPr>
        <w:drawing>
          <wp:inline distT="0" distB="0" distL="0" distR="0" wp14:anchorId="60115303" wp14:editId="4C9DAEC6">
            <wp:extent cx="2857500" cy="2857500"/>
            <wp:effectExtent l="0" t="0" r="0" b="0"/>
            <wp:docPr id="2" name="Picture 2">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095EE88" w14:textId="77777777" w:rsidR="00001944" w:rsidRPr="00884F5D" w:rsidRDefault="00001944" w:rsidP="00001944">
      <w:pPr>
        <w:shd w:val="clear" w:color="auto" w:fill="F9F9F9"/>
        <w:spacing w:line="336" w:lineRule="atLeast"/>
        <w:rPr>
          <w:rFonts w:cs="Arial"/>
          <w:sz w:val="19"/>
          <w:szCs w:val="19"/>
          <w:lang w:val="en"/>
        </w:rPr>
      </w:pPr>
      <w:hyperlink r:id="rId72" w:tooltip="Enlarge" w:history="1"/>
    </w:p>
    <w:p w14:paraId="72ECBD28" w14:textId="77777777" w:rsidR="00001944" w:rsidRPr="00884F5D" w:rsidRDefault="00001944" w:rsidP="00001944">
      <w:pPr>
        <w:shd w:val="clear" w:color="auto" w:fill="F9F9F9"/>
        <w:spacing w:line="336" w:lineRule="atLeast"/>
        <w:rPr>
          <w:rFonts w:cs="Arial"/>
          <w:sz w:val="19"/>
          <w:szCs w:val="19"/>
          <w:lang w:val="en"/>
        </w:rPr>
      </w:pPr>
      <w:r w:rsidRPr="00884F5D">
        <w:rPr>
          <w:rFonts w:cs="Arial"/>
          <w:sz w:val="19"/>
          <w:szCs w:val="19"/>
          <w:lang w:val="en"/>
        </w:rPr>
        <w:t>The official seals of U.S. Intelligence Community members.</w:t>
      </w:r>
    </w:p>
    <w:p w14:paraId="7F219AFE" w14:textId="7093492A" w:rsidR="00001944" w:rsidRPr="00884F5D" w:rsidRDefault="00001944" w:rsidP="00001944">
      <w:pPr>
        <w:shd w:val="clear" w:color="auto" w:fill="FFFFFF"/>
        <w:spacing w:before="72"/>
        <w:outlineLvl w:val="2"/>
        <w:rPr>
          <w:rFonts w:cs="Arial"/>
          <w:b/>
          <w:bCs/>
          <w:sz w:val="25"/>
          <w:szCs w:val="25"/>
          <w:lang w:val="en"/>
        </w:rPr>
      </w:pPr>
      <w:r w:rsidRPr="00884F5D">
        <w:rPr>
          <w:rFonts w:cs="Arial"/>
          <w:b/>
          <w:bCs/>
          <w:sz w:val="25"/>
          <w:lang w:val="en"/>
        </w:rPr>
        <w:t>Programs</w:t>
      </w:r>
    </w:p>
    <w:p w14:paraId="4743FF07" w14:textId="77777777" w:rsidR="00001944" w:rsidRPr="00884F5D" w:rsidRDefault="00001944" w:rsidP="00001944">
      <w:pPr>
        <w:shd w:val="clear" w:color="auto" w:fill="FFFFFF"/>
        <w:spacing w:before="120" w:after="120"/>
        <w:rPr>
          <w:rFonts w:cs="Arial"/>
          <w:sz w:val="21"/>
          <w:szCs w:val="21"/>
          <w:lang w:val="en"/>
        </w:rPr>
      </w:pPr>
      <w:r w:rsidRPr="00884F5D">
        <w:rPr>
          <w:rFonts w:cs="Arial"/>
          <w:sz w:val="21"/>
          <w:szCs w:val="21"/>
          <w:lang w:val="en"/>
        </w:rPr>
        <w:t>The IC performs under two separate programs:</w:t>
      </w:r>
    </w:p>
    <w:p w14:paraId="169B9A05" w14:textId="77777777" w:rsidR="00001944" w:rsidRPr="00884F5D" w:rsidRDefault="00001944" w:rsidP="0086420A">
      <w:pPr>
        <w:numPr>
          <w:ilvl w:val="0"/>
          <w:numId w:val="4"/>
        </w:numPr>
        <w:shd w:val="clear" w:color="auto" w:fill="FFFFFF"/>
        <w:spacing w:before="100" w:beforeAutospacing="1" w:after="24"/>
        <w:ind w:left="1080"/>
        <w:rPr>
          <w:rFonts w:cs="Arial"/>
          <w:sz w:val="21"/>
          <w:szCs w:val="21"/>
          <w:lang w:val="en"/>
        </w:rPr>
      </w:pPr>
      <w:r w:rsidRPr="00884F5D">
        <w:rPr>
          <w:rFonts w:cs="Arial"/>
          <w:sz w:val="21"/>
          <w:szCs w:val="21"/>
          <w:lang w:val="en"/>
        </w:rPr>
        <w:t>The</w:t>
      </w:r>
      <w:r w:rsidRPr="00884F5D">
        <w:rPr>
          <w:rFonts w:cs="Arial"/>
          <w:sz w:val="21"/>
          <w:lang w:val="en"/>
        </w:rPr>
        <w:t> </w:t>
      </w:r>
      <w:r w:rsidRPr="00884F5D">
        <w:rPr>
          <w:rFonts w:cs="Arial"/>
          <w:sz w:val="21"/>
          <w:szCs w:val="21"/>
          <w:lang w:val="en"/>
        </w:rPr>
        <w:t>National Intelligence Program</w:t>
      </w:r>
      <w:r w:rsidRPr="00884F5D">
        <w:rPr>
          <w:rFonts w:cs="Arial"/>
          <w:sz w:val="21"/>
          <w:lang w:val="en"/>
        </w:rPr>
        <w:t> </w:t>
      </w:r>
      <w:r w:rsidRPr="00884F5D">
        <w:rPr>
          <w:rFonts w:cs="Arial"/>
          <w:sz w:val="21"/>
          <w:szCs w:val="21"/>
          <w:lang w:val="en"/>
        </w:rPr>
        <w:t>(NIP), formerly known as the</w:t>
      </w:r>
      <w:r w:rsidRPr="00884F5D">
        <w:rPr>
          <w:rFonts w:cs="Arial"/>
          <w:sz w:val="21"/>
          <w:lang w:val="en"/>
        </w:rPr>
        <w:t> </w:t>
      </w:r>
      <w:r w:rsidRPr="00884F5D">
        <w:rPr>
          <w:rFonts w:cs="Arial"/>
          <w:sz w:val="21"/>
          <w:szCs w:val="21"/>
          <w:lang w:val="en"/>
        </w:rPr>
        <w:t>National Foreign Intelligence Program</w:t>
      </w:r>
      <w:r w:rsidRPr="00884F5D">
        <w:rPr>
          <w:rFonts w:cs="Arial"/>
          <w:sz w:val="21"/>
          <w:lang w:val="en"/>
        </w:rPr>
        <w:t> </w:t>
      </w:r>
      <w:r w:rsidRPr="00884F5D">
        <w:rPr>
          <w:rFonts w:cs="Arial"/>
          <w:sz w:val="21"/>
          <w:szCs w:val="21"/>
          <w:lang w:val="en"/>
        </w:rPr>
        <w:t>as defined by the</w:t>
      </w:r>
      <w:r w:rsidRPr="00884F5D">
        <w:rPr>
          <w:rFonts w:cs="Arial"/>
          <w:sz w:val="21"/>
          <w:lang w:val="en"/>
        </w:rPr>
        <w:t> </w:t>
      </w:r>
      <w:hyperlink r:id="rId73" w:tooltip="National Security Act of 1947" w:history="1">
        <w:r w:rsidRPr="00884F5D">
          <w:rPr>
            <w:rFonts w:cs="Arial"/>
            <w:sz w:val="21"/>
            <w:lang w:val="en"/>
          </w:rPr>
          <w:t>National Security Act of 1947</w:t>
        </w:r>
      </w:hyperlink>
      <w:r w:rsidRPr="00884F5D">
        <w:rPr>
          <w:rFonts w:cs="Arial"/>
          <w:sz w:val="21"/>
          <w:lang w:val="en"/>
        </w:rPr>
        <w:t> </w:t>
      </w:r>
      <w:r w:rsidRPr="00884F5D">
        <w:rPr>
          <w:rFonts w:cs="Arial"/>
          <w:sz w:val="21"/>
          <w:szCs w:val="21"/>
          <w:lang w:val="en"/>
        </w:rPr>
        <w:t>(as amended), "refers to all programs, projects, and activities of the intelligence community, as well as any other programs of the intelligence community designated jointly by the</w:t>
      </w:r>
      <w:r w:rsidRPr="00884F5D">
        <w:rPr>
          <w:rFonts w:cs="Arial"/>
          <w:sz w:val="21"/>
          <w:lang w:val="en"/>
        </w:rPr>
        <w:t> </w:t>
      </w:r>
      <w:hyperlink r:id="rId74" w:tooltip="Director of National Intelligence" w:history="1">
        <w:r w:rsidRPr="00884F5D">
          <w:rPr>
            <w:rFonts w:cs="Arial"/>
            <w:sz w:val="21"/>
            <w:lang w:val="en"/>
          </w:rPr>
          <w:t>Director of National Intelligence</w:t>
        </w:r>
      </w:hyperlink>
      <w:r w:rsidRPr="00884F5D">
        <w:rPr>
          <w:rFonts w:cs="Arial"/>
          <w:sz w:val="21"/>
          <w:lang w:val="en"/>
        </w:rPr>
        <w:t> </w:t>
      </w:r>
      <w:r w:rsidRPr="00884F5D">
        <w:rPr>
          <w:rFonts w:cs="Arial"/>
          <w:sz w:val="21"/>
          <w:szCs w:val="21"/>
          <w:lang w:val="en"/>
        </w:rPr>
        <w:t>(DNI) and the head of a United States department or agency or by the President. Such term does not include programs, projects, or activities of the military departments to acquire intelligence solely for the planning and conduct of tactical military operations by United States Armed Forces". Under the law, the DNI is responsible for directing and overseeing the NIP, though the ability to do so is limited (see the Organization structure and leadership section).</w:t>
      </w:r>
    </w:p>
    <w:p w14:paraId="6A706990" w14:textId="77777777" w:rsidR="00001944" w:rsidRPr="00884F5D" w:rsidRDefault="00001944" w:rsidP="0086420A">
      <w:pPr>
        <w:numPr>
          <w:ilvl w:val="0"/>
          <w:numId w:val="4"/>
        </w:numPr>
        <w:shd w:val="clear" w:color="auto" w:fill="FFFFFF"/>
        <w:spacing w:before="100" w:beforeAutospacing="1" w:after="24"/>
        <w:ind w:left="1080"/>
        <w:rPr>
          <w:rFonts w:cs="Arial"/>
          <w:sz w:val="21"/>
          <w:szCs w:val="21"/>
          <w:lang w:val="en"/>
        </w:rPr>
      </w:pPr>
      <w:r w:rsidRPr="00884F5D">
        <w:rPr>
          <w:rFonts w:cs="Arial"/>
          <w:sz w:val="21"/>
          <w:szCs w:val="21"/>
          <w:lang w:val="en"/>
        </w:rPr>
        <w:t>The</w:t>
      </w:r>
      <w:r w:rsidRPr="00884F5D">
        <w:rPr>
          <w:rFonts w:cs="Arial"/>
          <w:sz w:val="21"/>
          <w:lang w:val="en"/>
        </w:rPr>
        <w:t> </w:t>
      </w:r>
      <w:r w:rsidRPr="00884F5D">
        <w:rPr>
          <w:rFonts w:cs="Arial"/>
          <w:sz w:val="21"/>
          <w:szCs w:val="21"/>
          <w:lang w:val="en"/>
        </w:rPr>
        <w:t>Military Intelligence Program</w:t>
      </w:r>
      <w:r w:rsidRPr="00884F5D">
        <w:rPr>
          <w:rFonts w:cs="Arial"/>
          <w:sz w:val="21"/>
          <w:lang w:val="en"/>
        </w:rPr>
        <w:t> </w:t>
      </w:r>
      <w:r w:rsidRPr="00884F5D">
        <w:rPr>
          <w:rFonts w:cs="Arial"/>
          <w:sz w:val="21"/>
          <w:szCs w:val="21"/>
          <w:lang w:val="en"/>
        </w:rPr>
        <w:t xml:space="preserve">(MIP) refers to the programs, projects, or activities of the military departments to acquire intelligence solely for the planning and conduct of tactical military operations by United States Armed Forces. The MIP is directed and controlled by the Under Secretary of Defense for Intelligence. In 2005 the Department of </w:t>
      </w:r>
      <w:r w:rsidRPr="00884F5D">
        <w:rPr>
          <w:rFonts w:cs="Arial"/>
          <w:sz w:val="21"/>
          <w:szCs w:val="21"/>
          <w:lang w:val="en"/>
        </w:rPr>
        <w:lastRenderedPageBreak/>
        <w:t>Defense combined the</w:t>
      </w:r>
      <w:r w:rsidRPr="00884F5D">
        <w:rPr>
          <w:rFonts w:cs="Arial"/>
          <w:sz w:val="21"/>
          <w:lang w:val="en"/>
        </w:rPr>
        <w:t> </w:t>
      </w:r>
      <w:r w:rsidRPr="00884F5D">
        <w:rPr>
          <w:rFonts w:cs="Arial"/>
          <w:sz w:val="21"/>
          <w:szCs w:val="21"/>
          <w:lang w:val="en"/>
        </w:rPr>
        <w:t>Joint Military Intelligence Program</w:t>
      </w:r>
      <w:r w:rsidRPr="00884F5D">
        <w:rPr>
          <w:rFonts w:cs="Arial"/>
          <w:sz w:val="21"/>
          <w:lang w:val="en"/>
        </w:rPr>
        <w:t> </w:t>
      </w:r>
      <w:r w:rsidRPr="00884F5D">
        <w:rPr>
          <w:rFonts w:cs="Arial"/>
          <w:sz w:val="21"/>
          <w:szCs w:val="21"/>
          <w:lang w:val="en"/>
        </w:rPr>
        <w:t>and theTactical Intelligence and Related Activities</w:t>
      </w:r>
      <w:r w:rsidRPr="00884F5D">
        <w:rPr>
          <w:rFonts w:cs="Arial"/>
          <w:sz w:val="21"/>
          <w:lang w:val="en"/>
        </w:rPr>
        <w:t> </w:t>
      </w:r>
      <w:r w:rsidRPr="00884F5D">
        <w:rPr>
          <w:rFonts w:cs="Arial"/>
          <w:sz w:val="21"/>
          <w:szCs w:val="21"/>
          <w:lang w:val="en"/>
        </w:rPr>
        <w:t>program to form the MIP.</w:t>
      </w:r>
    </w:p>
    <w:p w14:paraId="758E988B" w14:textId="77777777" w:rsidR="00001944" w:rsidRPr="00884F5D" w:rsidRDefault="00001944" w:rsidP="00001944">
      <w:pPr>
        <w:shd w:val="clear" w:color="auto" w:fill="FFFFFF"/>
        <w:spacing w:before="120" w:after="120"/>
        <w:rPr>
          <w:rFonts w:cs="Arial"/>
          <w:sz w:val="21"/>
          <w:szCs w:val="21"/>
          <w:lang w:val="en"/>
        </w:rPr>
      </w:pPr>
      <w:r w:rsidRPr="00884F5D">
        <w:rPr>
          <w:rFonts w:cs="Arial"/>
          <w:sz w:val="21"/>
          <w:szCs w:val="21"/>
          <w:lang w:val="en"/>
        </w:rPr>
        <w:t>Since the definitions of the NIP and MIP overlap when they address</w:t>
      </w:r>
      <w:r w:rsidRPr="00884F5D">
        <w:rPr>
          <w:rFonts w:cs="Arial"/>
          <w:sz w:val="21"/>
          <w:lang w:val="en"/>
        </w:rPr>
        <w:t> </w:t>
      </w:r>
      <w:hyperlink r:id="rId75" w:tooltip="Military intelligence" w:history="1">
        <w:r w:rsidRPr="00884F5D">
          <w:rPr>
            <w:rFonts w:cs="Arial"/>
            <w:sz w:val="21"/>
            <w:lang w:val="en"/>
          </w:rPr>
          <w:t>military intelligence</w:t>
        </w:r>
      </w:hyperlink>
      <w:r w:rsidRPr="00884F5D">
        <w:rPr>
          <w:rFonts w:cs="Arial"/>
          <w:sz w:val="21"/>
          <w:szCs w:val="21"/>
          <w:lang w:val="en"/>
        </w:rPr>
        <w:t>, assignment of intelligence activities to the NIP and MIP sometimes proves problematic.</w:t>
      </w:r>
    </w:p>
    <w:p w14:paraId="7A7F0786" w14:textId="7A617ADB" w:rsidR="00001944" w:rsidRPr="00884F5D" w:rsidRDefault="00001944" w:rsidP="00001944">
      <w:pPr>
        <w:shd w:val="clear" w:color="auto" w:fill="FFFFFF"/>
        <w:spacing w:before="72"/>
        <w:outlineLvl w:val="2"/>
        <w:rPr>
          <w:rFonts w:cs="Arial"/>
          <w:b/>
          <w:bCs/>
          <w:sz w:val="25"/>
          <w:szCs w:val="25"/>
          <w:lang w:val="en"/>
        </w:rPr>
      </w:pPr>
      <w:r w:rsidRPr="00884F5D">
        <w:rPr>
          <w:rFonts w:cs="Arial"/>
          <w:b/>
          <w:bCs/>
          <w:sz w:val="25"/>
          <w:lang w:val="en"/>
        </w:rPr>
        <w:t>Organizational structure and leadership</w:t>
      </w:r>
    </w:p>
    <w:p w14:paraId="7650A9C5" w14:textId="37DEA721" w:rsidR="00001944" w:rsidRPr="00884F5D" w:rsidRDefault="00884F5D" w:rsidP="00001944">
      <w:pPr>
        <w:shd w:val="clear" w:color="auto" w:fill="F9F9F9"/>
        <w:jc w:val="center"/>
        <w:rPr>
          <w:rFonts w:cs="Arial"/>
          <w:lang w:val="en"/>
        </w:rPr>
      </w:pPr>
      <w:r w:rsidRPr="00884F5D">
        <w:rPr>
          <w:rFonts w:cs="Arial"/>
          <w:noProof/>
          <w:lang w:val="en"/>
        </w:rPr>
        <w:drawing>
          <wp:inline distT="0" distB="0" distL="0" distR="0" wp14:anchorId="13AA877D" wp14:editId="5D0F87EE">
            <wp:extent cx="2095500" cy="2019300"/>
            <wp:effectExtent l="0" t="0" r="0" b="0"/>
            <wp:docPr id="3" name="Picture 3">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0" cy="2019300"/>
                    </a:xfrm>
                    <a:prstGeom prst="rect">
                      <a:avLst/>
                    </a:prstGeom>
                    <a:noFill/>
                    <a:ln>
                      <a:noFill/>
                    </a:ln>
                  </pic:spPr>
                </pic:pic>
              </a:graphicData>
            </a:graphic>
          </wp:inline>
        </w:drawing>
      </w:r>
    </w:p>
    <w:p w14:paraId="0F8DE1C8" w14:textId="77777777" w:rsidR="00001944" w:rsidRPr="00884F5D" w:rsidRDefault="00001944" w:rsidP="00001944">
      <w:pPr>
        <w:shd w:val="clear" w:color="auto" w:fill="F9F9F9"/>
        <w:spacing w:line="336" w:lineRule="atLeast"/>
        <w:rPr>
          <w:rFonts w:cs="Arial"/>
          <w:sz w:val="19"/>
          <w:szCs w:val="19"/>
          <w:lang w:val="en"/>
        </w:rPr>
      </w:pPr>
      <w:hyperlink r:id="rId78" w:tooltip="Enlarge" w:history="1"/>
    </w:p>
    <w:p w14:paraId="511B68D5" w14:textId="77777777" w:rsidR="00001944" w:rsidRPr="00884F5D" w:rsidRDefault="00001944" w:rsidP="00001944">
      <w:pPr>
        <w:shd w:val="clear" w:color="auto" w:fill="FFFFFF"/>
        <w:spacing w:before="120" w:after="120"/>
        <w:rPr>
          <w:rFonts w:cs="Arial"/>
          <w:sz w:val="21"/>
          <w:szCs w:val="21"/>
          <w:lang w:val="en"/>
        </w:rPr>
      </w:pPr>
      <w:r w:rsidRPr="00884F5D">
        <w:rPr>
          <w:rFonts w:cs="Arial"/>
          <w:sz w:val="21"/>
          <w:szCs w:val="21"/>
          <w:lang w:val="en"/>
        </w:rPr>
        <w:t>The overall organization of the IC is primarily governed by the</w:t>
      </w:r>
      <w:r w:rsidRPr="00884F5D">
        <w:rPr>
          <w:rFonts w:cs="Arial"/>
          <w:sz w:val="21"/>
          <w:lang w:val="en"/>
        </w:rPr>
        <w:t> </w:t>
      </w:r>
      <w:hyperlink r:id="rId79" w:tooltip="National Security Act of 1947" w:history="1">
        <w:r w:rsidRPr="00884F5D">
          <w:rPr>
            <w:rFonts w:cs="Arial"/>
            <w:sz w:val="21"/>
            <w:lang w:val="en"/>
          </w:rPr>
          <w:t>National Security Act of 1947</w:t>
        </w:r>
      </w:hyperlink>
      <w:r w:rsidRPr="00884F5D">
        <w:rPr>
          <w:rFonts w:cs="Arial"/>
          <w:sz w:val="21"/>
          <w:lang w:val="en"/>
        </w:rPr>
        <w:t> </w:t>
      </w:r>
      <w:r w:rsidRPr="00884F5D">
        <w:rPr>
          <w:rFonts w:cs="Arial"/>
          <w:sz w:val="21"/>
          <w:szCs w:val="21"/>
          <w:lang w:val="en"/>
        </w:rPr>
        <w:t>(as amended) and</w:t>
      </w:r>
      <w:r w:rsidRPr="00884F5D">
        <w:rPr>
          <w:rFonts w:cs="Arial"/>
          <w:sz w:val="21"/>
          <w:lang w:val="en"/>
        </w:rPr>
        <w:t> </w:t>
      </w:r>
      <w:hyperlink r:id="rId80" w:tooltip="Executive order" w:history="1">
        <w:r w:rsidRPr="00884F5D">
          <w:rPr>
            <w:rFonts w:cs="Arial"/>
            <w:sz w:val="21"/>
            <w:lang w:val="en"/>
          </w:rPr>
          <w:t>Executive Order</w:t>
        </w:r>
      </w:hyperlink>
      <w:r w:rsidRPr="00884F5D">
        <w:rPr>
          <w:rFonts w:cs="Arial"/>
          <w:sz w:val="21"/>
          <w:lang w:val="en"/>
        </w:rPr>
        <w:t> </w:t>
      </w:r>
      <w:hyperlink r:id="rId81" w:tooltip="s:Executive Order 12333" w:history="1">
        <w:r w:rsidRPr="00884F5D">
          <w:rPr>
            <w:rFonts w:cs="Arial"/>
            <w:sz w:val="21"/>
            <w:lang w:val="en"/>
          </w:rPr>
          <w:t>12333</w:t>
        </w:r>
      </w:hyperlink>
      <w:r w:rsidRPr="00884F5D">
        <w:rPr>
          <w:rFonts w:cs="Arial"/>
          <w:sz w:val="21"/>
          <w:szCs w:val="21"/>
          <w:lang w:val="en"/>
        </w:rPr>
        <w:t>. The statutory organizational relationships were substantially revised with the 2004</w:t>
      </w:r>
      <w:r w:rsidRPr="00884F5D">
        <w:rPr>
          <w:rFonts w:cs="Arial"/>
          <w:sz w:val="21"/>
          <w:lang w:val="en"/>
        </w:rPr>
        <w:t> </w:t>
      </w:r>
      <w:hyperlink r:id="rId82" w:tooltip="Intelligence Reform and Terrorism Prevention Act" w:history="1">
        <w:r w:rsidRPr="00884F5D">
          <w:rPr>
            <w:rFonts w:cs="Arial"/>
            <w:sz w:val="21"/>
            <w:lang w:val="en"/>
          </w:rPr>
          <w:t>Intelligence Reform and Terrorism Prevention Act</w:t>
        </w:r>
      </w:hyperlink>
      <w:r w:rsidRPr="00884F5D">
        <w:rPr>
          <w:rFonts w:cs="Arial"/>
          <w:sz w:val="21"/>
          <w:lang w:val="en"/>
        </w:rPr>
        <w:t> </w:t>
      </w:r>
      <w:r w:rsidRPr="00884F5D">
        <w:rPr>
          <w:rFonts w:cs="Arial"/>
          <w:sz w:val="21"/>
          <w:szCs w:val="21"/>
          <w:lang w:val="en"/>
        </w:rPr>
        <w:t>(IRTPA) amendments to the 1947 National Security Act.</w:t>
      </w:r>
    </w:p>
    <w:p w14:paraId="23918F8B" w14:textId="77777777" w:rsidR="00001944" w:rsidRPr="00884F5D" w:rsidRDefault="00001944" w:rsidP="00001944">
      <w:pPr>
        <w:shd w:val="clear" w:color="auto" w:fill="FFFFFF"/>
        <w:spacing w:before="120" w:after="120"/>
        <w:rPr>
          <w:rFonts w:cs="Arial"/>
          <w:sz w:val="21"/>
          <w:szCs w:val="21"/>
          <w:lang w:val="en"/>
        </w:rPr>
      </w:pPr>
      <w:r w:rsidRPr="00884F5D">
        <w:rPr>
          <w:rFonts w:cs="Arial"/>
          <w:sz w:val="21"/>
          <w:szCs w:val="21"/>
          <w:lang w:val="en"/>
        </w:rPr>
        <w:t>Though the IC characterizes itself as a</w:t>
      </w:r>
      <w:r w:rsidRPr="00884F5D">
        <w:rPr>
          <w:rFonts w:cs="Arial"/>
          <w:sz w:val="21"/>
          <w:lang w:val="en"/>
        </w:rPr>
        <w:t> </w:t>
      </w:r>
      <w:hyperlink r:id="rId83" w:tooltip="Federation" w:history="1">
        <w:r w:rsidRPr="00884F5D">
          <w:rPr>
            <w:rFonts w:cs="Arial"/>
            <w:sz w:val="21"/>
            <w:lang w:val="en"/>
          </w:rPr>
          <w:t>federation</w:t>
        </w:r>
      </w:hyperlink>
      <w:r w:rsidRPr="00884F5D">
        <w:rPr>
          <w:rFonts w:cs="Arial"/>
          <w:sz w:val="21"/>
          <w:lang w:val="en"/>
        </w:rPr>
        <w:t> </w:t>
      </w:r>
      <w:r w:rsidRPr="00884F5D">
        <w:rPr>
          <w:rFonts w:cs="Arial"/>
          <w:sz w:val="21"/>
          <w:szCs w:val="21"/>
          <w:lang w:val="en"/>
        </w:rPr>
        <w:t>of its member elements, its overall structure is better characterized as a</w:t>
      </w:r>
      <w:r w:rsidRPr="00884F5D">
        <w:rPr>
          <w:rFonts w:cs="Arial"/>
          <w:sz w:val="21"/>
          <w:lang w:val="en"/>
        </w:rPr>
        <w:t> </w:t>
      </w:r>
      <w:hyperlink r:id="rId84" w:tooltip="Confederation" w:history="1">
        <w:r w:rsidRPr="00884F5D">
          <w:rPr>
            <w:rFonts w:cs="Arial"/>
            <w:sz w:val="21"/>
            <w:lang w:val="en"/>
          </w:rPr>
          <w:t>confederation</w:t>
        </w:r>
      </w:hyperlink>
      <w:r w:rsidRPr="00884F5D">
        <w:rPr>
          <w:rFonts w:cs="Arial"/>
          <w:sz w:val="21"/>
          <w:lang w:val="en"/>
        </w:rPr>
        <w:t> </w:t>
      </w:r>
      <w:r w:rsidRPr="00884F5D">
        <w:rPr>
          <w:rFonts w:cs="Arial"/>
          <w:sz w:val="21"/>
          <w:szCs w:val="21"/>
          <w:lang w:val="en"/>
        </w:rPr>
        <w:t>due to its lack of a well-defined, unified leadership and governance structure. Prior to 2004, the</w:t>
      </w:r>
      <w:r w:rsidRPr="00884F5D">
        <w:rPr>
          <w:rFonts w:cs="Arial"/>
          <w:sz w:val="21"/>
          <w:lang w:val="en"/>
        </w:rPr>
        <w:t> </w:t>
      </w:r>
      <w:hyperlink r:id="rId85" w:tooltip="Director of Central Intelligence" w:history="1">
        <w:r w:rsidRPr="00884F5D">
          <w:rPr>
            <w:rFonts w:cs="Arial"/>
            <w:sz w:val="21"/>
            <w:lang w:val="en"/>
          </w:rPr>
          <w:t>Director of Central Intelligence</w:t>
        </w:r>
      </w:hyperlink>
      <w:r w:rsidRPr="00884F5D">
        <w:rPr>
          <w:rFonts w:cs="Arial"/>
          <w:sz w:val="21"/>
          <w:lang w:val="en"/>
        </w:rPr>
        <w:t> </w:t>
      </w:r>
      <w:r w:rsidRPr="00884F5D">
        <w:rPr>
          <w:rFonts w:cs="Arial"/>
          <w:sz w:val="21"/>
          <w:szCs w:val="21"/>
          <w:lang w:val="en"/>
        </w:rPr>
        <w:t>(</w:t>
      </w:r>
      <w:smartTag w:uri="urn:schemas-microsoft-com:office:smarttags" w:element="stockticker">
        <w:r w:rsidRPr="00884F5D">
          <w:rPr>
            <w:rFonts w:cs="Arial"/>
            <w:sz w:val="21"/>
            <w:szCs w:val="21"/>
            <w:lang w:val="en"/>
          </w:rPr>
          <w:t>DCI</w:t>
        </w:r>
      </w:smartTag>
      <w:r w:rsidRPr="00884F5D">
        <w:rPr>
          <w:rFonts w:cs="Arial"/>
          <w:sz w:val="21"/>
          <w:szCs w:val="21"/>
          <w:lang w:val="en"/>
        </w:rPr>
        <w:t xml:space="preserve">) was the head of the IC, in addition to being the director of the </w:t>
      </w:r>
      <w:smartTag w:uri="urn:schemas-microsoft-com:office:smarttags" w:element="stockticker">
        <w:r w:rsidRPr="00884F5D">
          <w:rPr>
            <w:rFonts w:cs="Arial"/>
            <w:sz w:val="21"/>
            <w:szCs w:val="21"/>
            <w:lang w:val="en"/>
          </w:rPr>
          <w:t>CIA</w:t>
        </w:r>
      </w:smartTag>
      <w:r w:rsidRPr="00884F5D">
        <w:rPr>
          <w:rFonts w:cs="Arial"/>
          <w:sz w:val="21"/>
          <w:szCs w:val="21"/>
          <w:lang w:val="en"/>
        </w:rPr>
        <w:t xml:space="preserve">. A major criticism of this arrangement was that the </w:t>
      </w:r>
      <w:smartTag w:uri="urn:schemas-microsoft-com:office:smarttags" w:element="stockticker">
        <w:r w:rsidRPr="00884F5D">
          <w:rPr>
            <w:rFonts w:cs="Arial"/>
            <w:sz w:val="21"/>
            <w:szCs w:val="21"/>
            <w:lang w:val="en"/>
          </w:rPr>
          <w:t>DCI</w:t>
        </w:r>
      </w:smartTag>
      <w:r w:rsidRPr="00884F5D">
        <w:rPr>
          <w:rFonts w:cs="Arial"/>
          <w:sz w:val="21"/>
          <w:szCs w:val="21"/>
          <w:lang w:val="en"/>
        </w:rPr>
        <w:t xml:space="preserve"> had little or no actual authority over the budgetary authorities of the other IC agencies and therefore had limited influence over their operations.</w:t>
      </w:r>
    </w:p>
    <w:p w14:paraId="223C8B02" w14:textId="77777777" w:rsidR="00001944" w:rsidRPr="00884F5D" w:rsidRDefault="00001944" w:rsidP="00001944">
      <w:pPr>
        <w:shd w:val="clear" w:color="auto" w:fill="FFFFFF"/>
        <w:spacing w:before="120" w:after="120"/>
        <w:rPr>
          <w:rFonts w:cs="Arial"/>
          <w:sz w:val="21"/>
          <w:szCs w:val="21"/>
          <w:lang w:val="en"/>
        </w:rPr>
      </w:pPr>
      <w:r w:rsidRPr="00884F5D">
        <w:rPr>
          <w:rFonts w:cs="Arial"/>
          <w:sz w:val="21"/>
          <w:szCs w:val="21"/>
          <w:lang w:val="en"/>
        </w:rPr>
        <w:t>Following the passage of IRTPA in 2004, the head of the IC is the</w:t>
      </w:r>
      <w:r w:rsidRPr="00884F5D">
        <w:rPr>
          <w:rFonts w:cs="Arial"/>
          <w:sz w:val="21"/>
          <w:lang w:val="en"/>
        </w:rPr>
        <w:t> </w:t>
      </w:r>
      <w:hyperlink r:id="rId86" w:tooltip="Director of National Intelligence" w:history="1">
        <w:r w:rsidRPr="00884F5D">
          <w:rPr>
            <w:rFonts w:cs="Arial"/>
            <w:sz w:val="21"/>
            <w:lang w:val="en"/>
          </w:rPr>
          <w:t>Director of National Intelligence</w:t>
        </w:r>
      </w:hyperlink>
      <w:r w:rsidRPr="00884F5D">
        <w:rPr>
          <w:rFonts w:cs="Arial"/>
          <w:sz w:val="21"/>
          <w:lang w:val="en"/>
        </w:rPr>
        <w:t> </w:t>
      </w:r>
      <w:r w:rsidRPr="00884F5D">
        <w:rPr>
          <w:rFonts w:cs="Arial"/>
          <w:sz w:val="21"/>
          <w:szCs w:val="21"/>
          <w:lang w:val="en"/>
        </w:rPr>
        <w:t>(DNI). The DNI exerts leadership of the IC primarily through statutory authorities under which he or she:</w:t>
      </w:r>
    </w:p>
    <w:p w14:paraId="07AD9875" w14:textId="77777777" w:rsidR="00001944" w:rsidRPr="00884F5D" w:rsidRDefault="00001944" w:rsidP="0086420A">
      <w:pPr>
        <w:numPr>
          <w:ilvl w:val="0"/>
          <w:numId w:val="5"/>
        </w:numPr>
        <w:shd w:val="clear" w:color="auto" w:fill="FFFFFF"/>
        <w:spacing w:before="100" w:beforeAutospacing="1" w:after="24"/>
        <w:ind w:left="1080"/>
        <w:rPr>
          <w:rFonts w:cs="Arial"/>
          <w:sz w:val="21"/>
          <w:szCs w:val="21"/>
          <w:lang w:val="en"/>
        </w:rPr>
      </w:pPr>
      <w:r w:rsidRPr="00884F5D">
        <w:rPr>
          <w:rFonts w:cs="Arial"/>
          <w:sz w:val="21"/>
          <w:szCs w:val="21"/>
          <w:lang w:val="en"/>
        </w:rPr>
        <w:t>controls the "National Intelligence Program" budget;</w:t>
      </w:r>
    </w:p>
    <w:p w14:paraId="29BE73FB" w14:textId="77777777" w:rsidR="00001944" w:rsidRPr="00884F5D" w:rsidRDefault="00001944" w:rsidP="0086420A">
      <w:pPr>
        <w:numPr>
          <w:ilvl w:val="0"/>
          <w:numId w:val="5"/>
        </w:numPr>
        <w:shd w:val="clear" w:color="auto" w:fill="FFFFFF"/>
        <w:spacing w:before="100" w:beforeAutospacing="1" w:after="24"/>
        <w:ind w:left="1080"/>
        <w:rPr>
          <w:rFonts w:cs="Arial"/>
          <w:sz w:val="21"/>
          <w:szCs w:val="21"/>
          <w:lang w:val="en"/>
        </w:rPr>
      </w:pPr>
      <w:r w:rsidRPr="00884F5D">
        <w:rPr>
          <w:rFonts w:cs="Arial"/>
          <w:sz w:val="21"/>
          <w:szCs w:val="21"/>
          <w:lang w:val="en"/>
        </w:rPr>
        <w:t>establishes objectives, priorities, and guidance for the IC; and</w:t>
      </w:r>
    </w:p>
    <w:p w14:paraId="0A7435DC" w14:textId="77777777" w:rsidR="00001944" w:rsidRPr="00884F5D" w:rsidRDefault="00001944" w:rsidP="0086420A">
      <w:pPr>
        <w:numPr>
          <w:ilvl w:val="0"/>
          <w:numId w:val="5"/>
        </w:numPr>
        <w:shd w:val="clear" w:color="auto" w:fill="FFFFFF"/>
        <w:spacing w:before="100" w:beforeAutospacing="1" w:after="24"/>
        <w:ind w:left="1080"/>
        <w:rPr>
          <w:rFonts w:cs="Arial"/>
          <w:sz w:val="21"/>
          <w:szCs w:val="21"/>
          <w:lang w:val="en"/>
        </w:rPr>
      </w:pPr>
      <w:r w:rsidRPr="00884F5D">
        <w:rPr>
          <w:rFonts w:cs="Arial"/>
          <w:sz w:val="21"/>
          <w:szCs w:val="21"/>
          <w:lang w:val="en"/>
        </w:rPr>
        <w:t>manages and directs the tasking of, collection, analysis, production, and dissemination of national intelligence by elements of the IC.</w:t>
      </w:r>
    </w:p>
    <w:p w14:paraId="2742EBF3" w14:textId="77777777" w:rsidR="00001944" w:rsidRPr="00884F5D" w:rsidRDefault="00001944" w:rsidP="00001944">
      <w:pPr>
        <w:shd w:val="clear" w:color="auto" w:fill="FFFFFF"/>
        <w:spacing w:before="120" w:after="120"/>
        <w:rPr>
          <w:rFonts w:cs="Arial"/>
          <w:sz w:val="21"/>
          <w:szCs w:val="21"/>
          <w:lang w:val="en"/>
        </w:rPr>
      </w:pPr>
      <w:r w:rsidRPr="00884F5D">
        <w:rPr>
          <w:rFonts w:cs="Arial"/>
          <w:sz w:val="21"/>
          <w:szCs w:val="21"/>
          <w:lang w:val="en"/>
        </w:rPr>
        <w:t>However, the DNI has no authority to direct and control any element of the IC except his own staff—the Office of the DNI—neither does the DNI have the authority to hire or fire personnel in the IC except those on his own staff. The member elements in the executive branch are directed and controlled by their respective department heads, all cabinet-level officials reporting to the President. By law, only the</w:t>
      </w:r>
      <w:r w:rsidRPr="00884F5D">
        <w:rPr>
          <w:rFonts w:cs="Arial"/>
          <w:sz w:val="21"/>
          <w:lang w:val="en"/>
        </w:rPr>
        <w:t> </w:t>
      </w:r>
      <w:hyperlink r:id="rId87" w:tooltip="Director of the Central Intelligence Agency" w:history="1">
        <w:r w:rsidRPr="00884F5D">
          <w:rPr>
            <w:rFonts w:cs="Arial"/>
            <w:sz w:val="21"/>
            <w:lang w:val="en"/>
          </w:rPr>
          <w:t>Director of the Central Intelligence Agency</w:t>
        </w:r>
      </w:hyperlink>
      <w:r w:rsidRPr="00884F5D">
        <w:rPr>
          <w:rFonts w:cs="Arial"/>
          <w:sz w:val="21"/>
          <w:lang w:val="en"/>
        </w:rPr>
        <w:t> </w:t>
      </w:r>
      <w:r w:rsidRPr="00884F5D">
        <w:rPr>
          <w:rFonts w:cs="Arial"/>
          <w:sz w:val="21"/>
          <w:szCs w:val="21"/>
          <w:lang w:val="en"/>
        </w:rPr>
        <w:t>reports to the DNI.</w:t>
      </w:r>
    </w:p>
    <w:p w14:paraId="4D629781" w14:textId="77777777" w:rsidR="00001944" w:rsidRPr="00884F5D" w:rsidRDefault="00001944" w:rsidP="00001944">
      <w:pPr>
        <w:shd w:val="clear" w:color="auto" w:fill="FFFFFF"/>
        <w:spacing w:before="120" w:after="120"/>
        <w:rPr>
          <w:rFonts w:cs="Arial"/>
          <w:sz w:val="21"/>
          <w:szCs w:val="21"/>
          <w:lang w:val="en"/>
        </w:rPr>
      </w:pPr>
      <w:r w:rsidRPr="00884F5D">
        <w:rPr>
          <w:rFonts w:cs="Arial"/>
          <w:sz w:val="21"/>
          <w:szCs w:val="21"/>
          <w:lang w:val="en"/>
        </w:rPr>
        <w:t>In light of major intelligence failures in recent years that called into question how well Intelligence Community ensures U.S. national security, particularly those identified by the</w:t>
      </w:r>
      <w:r w:rsidRPr="00884F5D">
        <w:rPr>
          <w:rFonts w:cs="Arial"/>
          <w:sz w:val="21"/>
          <w:lang w:val="en"/>
        </w:rPr>
        <w:t> </w:t>
      </w:r>
      <w:hyperlink r:id="rId88" w:tooltip="9/11 Commission" w:history="1">
        <w:r w:rsidRPr="00884F5D">
          <w:rPr>
            <w:rFonts w:cs="Arial"/>
            <w:sz w:val="21"/>
            <w:lang w:val="en"/>
          </w:rPr>
          <w:t>9/11 Commission</w:t>
        </w:r>
      </w:hyperlink>
      <w:r w:rsidRPr="00884F5D">
        <w:rPr>
          <w:rFonts w:cs="Arial"/>
          <w:sz w:val="21"/>
          <w:lang w:val="en"/>
        </w:rPr>
        <w:t> </w:t>
      </w:r>
      <w:r w:rsidRPr="00884F5D">
        <w:rPr>
          <w:rFonts w:cs="Arial"/>
          <w:sz w:val="21"/>
          <w:szCs w:val="21"/>
          <w:lang w:val="en"/>
        </w:rPr>
        <w:t>(National Commission on Terrorist Attacks Upon the United States), and the "</w:t>
      </w:r>
      <w:hyperlink r:id="rId89" w:tooltip="Iraq Intelligence Commission" w:history="1">
        <w:r w:rsidRPr="00884F5D">
          <w:rPr>
            <w:rFonts w:cs="Arial"/>
            <w:sz w:val="21"/>
            <w:lang w:val="en"/>
          </w:rPr>
          <w:t>WMD Commission</w:t>
        </w:r>
      </w:hyperlink>
      <w:r w:rsidRPr="00884F5D">
        <w:rPr>
          <w:rFonts w:cs="Arial"/>
          <w:sz w:val="21"/>
          <w:szCs w:val="21"/>
          <w:lang w:val="en"/>
        </w:rPr>
        <w:t>" (Commission on the Intelligence Capabilities of the United States Regarding Weapons of Mass Destruction), the authorities and powers of the DNI and the overall organizational structure of the IC have become subject of intense debate in the United States.</w:t>
      </w:r>
    </w:p>
    <w:p w14:paraId="5A5AFB9D" w14:textId="7A413D74" w:rsidR="00001944" w:rsidRPr="00884F5D" w:rsidRDefault="00001944" w:rsidP="00001944">
      <w:pPr>
        <w:shd w:val="clear" w:color="auto" w:fill="FFFFFF"/>
        <w:spacing w:before="72"/>
        <w:outlineLvl w:val="2"/>
        <w:rPr>
          <w:rFonts w:cs="Arial"/>
          <w:b/>
          <w:bCs/>
          <w:sz w:val="25"/>
          <w:szCs w:val="25"/>
          <w:lang w:val="en"/>
        </w:rPr>
      </w:pPr>
      <w:r w:rsidRPr="00884F5D">
        <w:rPr>
          <w:rFonts w:cs="Arial"/>
          <w:b/>
          <w:bCs/>
          <w:sz w:val="25"/>
          <w:lang w:val="en"/>
        </w:rPr>
        <w:lastRenderedPageBreak/>
        <w:t>Interagency cooperation</w:t>
      </w:r>
    </w:p>
    <w:p w14:paraId="6F73A860" w14:textId="77777777" w:rsidR="00001944" w:rsidRPr="00884F5D" w:rsidRDefault="00001944" w:rsidP="00001944">
      <w:pPr>
        <w:shd w:val="clear" w:color="auto" w:fill="FFFFFF"/>
        <w:spacing w:before="120" w:after="120"/>
        <w:rPr>
          <w:rFonts w:cs="Arial"/>
          <w:sz w:val="21"/>
          <w:szCs w:val="21"/>
          <w:lang w:val="en"/>
        </w:rPr>
      </w:pPr>
      <w:r w:rsidRPr="00884F5D">
        <w:rPr>
          <w:rFonts w:cs="Arial"/>
          <w:sz w:val="21"/>
          <w:szCs w:val="21"/>
          <w:lang w:val="en"/>
        </w:rPr>
        <w:t>Previously, interagency cooperation and the flow of information among the member agencies was hindered by policies that sought to limit the pooling of information out of privacy and security concerns. Attempts to modernize and facilitate interagency cooperation within the IC include technological, structural, procedural, and cultural dimensions. Examples include the</w:t>
      </w:r>
      <w:r w:rsidRPr="00884F5D">
        <w:rPr>
          <w:rFonts w:cs="Arial"/>
          <w:sz w:val="21"/>
          <w:lang w:val="en"/>
        </w:rPr>
        <w:t> </w:t>
      </w:r>
      <w:hyperlink r:id="rId90" w:tooltip="Intellipedia" w:history="1">
        <w:r w:rsidRPr="00884F5D">
          <w:rPr>
            <w:rFonts w:cs="Arial"/>
            <w:sz w:val="21"/>
            <w:lang w:val="en"/>
          </w:rPr>
          <w:t>Intellipedia</w:t>
        </w:r>
      </w:hyperlink>
      <w:r w:rsidRPr="00884F5D">
        <w:rPr>
          <w:rFonts w:cs="Arial"/>
          <w:sz w:val="21"/>
          <w:lang w:val="en"/>
        </w:rPr>
        <w:t> </w:t>
      </w:r>
      <w:hyperlink r:id="rId91" w:tooltip="Wiki" w:history="1">
        <w:r w:rsidRPr="00884F5D">
          <w:rPr>
            <w:rFonts w:cs="Arial"/>
            <w:sz w:val="21"/>
            <w:lang w:val="en"/>
          </w:rPr>
          <w:t>wiki</w:t>
        </w:r>
      </w:hyperlink>
      <w:r w:rsidRPr="00884F5D">
        <w:rPr>
          <w:rFonts w:cs="Arial"/>
          <w:sz w:val="21"/>
          <w:lang w:val="en"/>
        </w:rPr>
        <w:t> </w:t>
      </w:r>
      <w:r w:rsidRPr="00884F5D">
        <w:rPr>
          <w:rFonts w:cs="Arial"/>
          <w:sz w:val="21"/>
          <w:szCs w:val="21"/>
          <w:lang w:val="en"/>
        </w:rPr>
        <w:t>of encyclopedic security-related information; the creation of the</w:t>
      </w:r>
      <w:r w:rsidRPr="00884F5D">
        <w:rPr>
          <w:rFonts w:cs="Arial"/>
          <w:sz w:val="21"/>
          <w:lang w:val="en"/>
        </w:rPr>
        <w:t> </w:t>
      </w:r>
      <w:hyperlink r:id="rId92" w:tooltip="Office of the Director of National Intelligence" w:history="1">
        <w:r w:rsidRPr="00884F5D">
          <w:rPr>
            <w:rFonts w:cs="Arial"/>
            <w:sz w:val="21"/>
            <w:lang w:val="en"/>
          </w:rPr>
          <w:t>Office of the Director of National Intelligence</w:t>
        </w:r>
      </w:hyperlink>
      <w:r w:rsidRPr="00884F5D">
        <w:rPr>
          <w:rFonts w:cs="Arial"/>
          <w:sz w:val="21"/>
          <w:szCs w:val="21"/>
          <w:lang w:val="en"/>
        </w:rPr>
        <w:t>,</w:t>
      </w:r>
      <w:r w:rsidRPr="00884F5D">
        <w:rPr>
          <w:rFonts w:cs="Arial"/>
          <w:sz w:val="21"/>
          <w:lang w:val="en"/>
        </w:rPr>
        <w:t> </w:t>
      </w:r>
      <w:hyperlink r:id="rId93" w:tooltip="National Counterterrorism Center" w:history="1">
        <w:r w:rsidRPr="00884F5D">
          <w:rPr>
            <w:rFonts w:cs="Arial"/>
            <w:sz w:val="21"/>
            <w:lang w:val="en"/>
          </w:rPr>
          <w:t>National Intelligence Centers</w:t>
        </w:r>
      </w:hyperlink>
      <w:r w:rsidRPr="00884F5D">
        <w:rPr>
          <w:rFonts w:cs="Arial"/>
          <w:sz w:val="21"/>
          <w:szCs w:val="21"/>
          <w:lang w:val="en"/>
        </w:rPr>
        <w:t>,</w:t>
      </w:r>
      <w:r w:rsidRPr="00884F5D">
        <w:rPr>
          <w:rFonts w:cs="Arial"/>
          <w:sz w:val="21"/>
          <w:lang w:val="en"/>
        </w:rPr>
        <w:t> </w:t>
      </w:r>
      <w:hyperlink r:id="rId94" w:tooltip="Program Manager Information Sharing Environment" w:history="1">
        <w:r w:rsidRPr="00884F5D">
          <w:rPr>
            <w:rFonts w:cs="Arial"/>
            <w:sz w:val="21"/>
            <w:lang w:val="en"/>
          </w:rPr>
          <w:t>Program Manager Information Sharing Environment</w:t>
        </w:r>
      </w:hyperlink>
      <w:r w:rsidRPr="00884F5D">
        <w:rPr>
          <w:rFonts w:cs="Arial"/>
          <w:sz w:val="21"/>
          <w:szCs w:val="21"/>
          <w:lang w:val="en"/>
        </w:rPr>
        <w:t>, and</w:t>
      </w:r>
      <w:r w:rsidRPr="00884F5D">
        <w:rPr>
          <w:rFonts w:cs="Arial"/>
          <w:sz w:val="21"/>
          <w:lang w:val="en"/>
        </w:rPr>
        <w:t> </w:t>
      </w:r>
      <w:hyperlink r:id="rId95" w:tooltip="Information Sharing Council" w:history="1">
        <w:r w:rsidRPr="00884F5D">
          <w:rPr>
            <w:rFonts w:cs="Arial"/>
            <w:sz w:val="21"/>
            <w:lang w:val="en"/>
          </w:rPr>
          <w:t>Information Sharing Council</w:t>
        </w:r>
      </w:hyperlink>
      <w:r w:rsidRPr="00884F5D">
        <w:rPr>
          <w:rFonts w:cs="Arial"/>
          <w:sz w:val="21"/>
          <w:szCs w:val="21"/>
          <w:lang w:val="en"/>
        </w:rPr>
        <w:t>; legal and policy frameworks set by the</w:t>
      </w:r>
      <w:r w:rsidRPr="00884F5D">
        <w:rPr>
          <w:rFonts w:cs="Arial"/>
          <w:sz w:val="21"/>
          <w:lang w:val="en"/>
        </w:rPr>
        <w:t> </w:t>
      </w:r>
      <w:hyperlink r:id="rId96" w:tooltip="Intelligence Reform and Terrorism Prevention Act of 2004" w:history="1">
        <w:r w:rsidRPr="00884F5D">
          <w:rPr>
            <w:rFonts w:cs="Arial"/>
            <w:sz w:val="21"/>
            <w:lang w:val="en"/>
          </w:rPr>
          <w:t>Intelligence Reform and Terrorism Prevention Act of 2004</w:t>
        </w:r>
      </w:hyperlink>
      <w:r w:rsidRPr="00884F5D">
        <w:rPr>
          <w:rFonts w:cs="Arial"/>
          <w:sz w:val="21"/>
          <w:szCs w:val="21"/>
          <w:lang w:val="en"/>
        </w:rPr>
        <w:t>, information sharing</w:t>
      </w:r>
      <w:r w:rsidRPr="00884F5D">
        <w:rPr>
          <w:rFonts w:cs="Arial"/>
          <w:sz w:val="21"/>
          <w:lang w:val="en"/>
        </w:rPr>
        <w:t> </w:t>
      </w:r>
      <w:hyperlink r:id="rId97" w:tooltip="s:Executive Order 13354" w:history="1">
        <w:r w:rsidRPr="00884F5D">
          <w:rPr>
            <w:rFonts w:cs="Arial"/>
            <w:sz w:val="21"/>
            <w:lang w:val="en"/>
          </w:rPr>
          <w:t>Executive Orders 13354</w:t>
        </w:r>
      </w:hyperlink>
      <w:r w:rsidRPr="00884F5D">
        <w:rPr>
          <w:rFonts w:cs="Arial"/>
          <w:sz w:val="21"/>
          <w:lang w:val="en"/>
        </w:rPr>
        <w:t> </w:t>
      </w:r>
      <w:r w:rsidRPr="00884F5D">
        <w:rPr>
          <w:rFonts w:cs="Arial"/>
          <w:sz w:val="21"/>
          <w:szCs w:val="21"/>
          <w:lang w:val="en"/>
        </w:rPr>
        <w:t>and</w:t>
      </w:r>
      <w:r w:rsidRPr="00884F5D">
        <w:rPr>
          <w:rFonts w:cs="Arial"/>
          <w:sz w:val="21"/>
          <w:lang w:val="en"/>
        </w:rPr>
        <w:t> </w:t>
      </w:r>
      <w:hyperlink r:id="rId98" w:tooltip="Executive Order 13388" w:history="1">
        <w:r w:rsidRPr="00884F5D">
          <w:rPr>
            <w:rFonts w:cs="Arial"/>
            <w:sz w:val="21"/>
            <w:lang w:val="en"/>
          </w:rPr>
          <w:t>Executive Order 13388</w:t>
        </w:r>
      </w:hyperlink>
      <w:r w:rsidRPr="00884F5D">
        <w:rPr>
          <w:rFonts w:cs="Arial"/>
          <w:sz w:val="21"/>
          <w:szCs w:val="21"/>
          <w:lang w:val="en"/>
        </w:rPr>
        <w:t>, and the 2005</w:t>
      </w:r>
      <w:r w:rsidRPr="00884F5D">
        <w:rPr>
          <w:rFonts w:cs="Arial"/>
          <w:sz w:val="21"/>
          <w:lang w:val="en"/>
        </w:rPr>
        <w:t> </w:t>
      </w:r>
      <w:hyperlink r:id="rId99" w:tooltip="National Intelligence Strategy of the United States of America" w:history="1">
        <w:r w:rsidRPr="00884F5D">
          <w:rPr>
            <w:rFonts w:cs="Arial"/>
            <w:sz w:val="21"/>
            <w:lang w:val="en"/>
          </w:rPr>
          <w:t>National Intelligence Strategy</w:t>
        </w:r>
      </w:hyperlink>
      <w:r w:rsidRPr="00884F5D">
        <w:rPr>
          <w:rFonts w:cs="Arial"/>
          <w:sz w:val="21"/>
          <w:szCs w:val="21"/>
          <w:lang w:val="en"/>
        </w:rPr>
        <w:t>.</w:t>
      </w:r>
    </w:p>
    <w:p w14:paraId="430F4BC2" w14:textId="0C3A975D" w:rsidR="00001944" w:rsidRPr="00884F5D" w:rsidRDefault="00001944" w:rsidP="00001944">
      <w:pPr>
        <w:shd w:val="clear" w:color="auto" w:fill="FFFFFF"/>
        <w:spacing w:before="72"/>
        <w:outlineLvl w:val="2"/>
        <w:rPr>
          <w:rFonts w:cs="Arial"/>
          <w:b/>
          <w:bCs/>
          <w:sz w:val="25"/>
          <w:szCs w:val="25"/>
          <w:lang w:val="en"/>
        </w:rPr>
      </w:pPr>
      <w:r w:rsidRPr="00884F5D">
        <w:rPr>
          <w:rFonts w:cs="Arial"/>
          <w:b/>
          <w:bCs/>
          <w:sz w:val="25"/>
          <w:lang w:val="en"/>
        </w:rPr>
        <w:t>Budget</w:t>
      </w:r>
    </w:p>
    <w:p w14:paraId="3CDA2612" w14:textId="435A46A2" w:rsidR="00001944" w:rsidRPr="00884F5D" w:rsidRDefault="00884F5D" w:rsidP="00001944">
      <w:pPr>
        <w:shd w:val="clear" w:color="auto" w:fill="F9F9F9"/>
        <w:jc w:val="center"/>
        <w:rPr>
          <w:rFonts w:cs="Arial"/>
          <w:lang w:val="en"/>
        </w:rPr>
      </w:pPr>
      <w:r w:rsidRPr="00884F5D">
        <w:rPr>
          <w:rFonts w:cs="Arial"/>
          <w:noProof/>
          <w:lang w:val="en"/>
        </w:rPr>
        <w:drawing>
          <wp:inline distT="0" distB="0" distL="0" distR="0" wp14:anchorId="101C8FC5" wp14:editId="055C5CA1">
            <wp:extent cx="2857500" cy="1219200"/>
            <wp:effectExtent l="0" t="0" r="0" b="0"/>
            <wp:docPr id="4" name="Picture 4">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857500" cy="1219200"/>
                    </a:xfrm>
                    <a:prstGeom prst="rect">
                      <a:avLst/>
                    </a:prstGeom>
                    <a:noFill/>
                    <a:ln>
                      <a:noFill/>
                    </a:ln>
                  </pic:spPr>
                </pic:pic>
              </a:graphicData>
            </a:graphic>
          </wp:inline>
        </w:drawing>
      </w:r>
    </w:p>
    <w:p w14:paraId="17F35D27" w14:textId="77777777" w:rsidR="00001944" w:rsidRPr="00884F5D" w:rsidRDefault="00001944" w:rsidP="00001944">
      <w:pPr>
        <w:shd w:val="clear" w:color="auto" w:fill="F9F9F9"/>
        <w:spacing w:line="336" w:lineRule="atLeast"/>
        <w:rPr>
          <w:rFonts w:cs="Arial"/>
          <w:sz w:val="19"/>
          <w:szCs w:val="19"/>
          <w:lang w:val="en"/>
        </w:rPr>
      </w:pPr>
      <w:hyperlink r:id="rId102" w:tooltip="Enlarge" w:history="1"/>
    </w:p>
    <w:p w14:paraId="6E49681F" w14:textId="77777777" w:rsidR="00001944" w:rsidRPr="00884F5D" w:rsidRDefault="00001944" w:rsidP="00001944">
      <w:pPr>
        <w:shd w:val="clear" w:color="auto" w:fill="F9F9F9"/>
        <w:spacing w:line="336" w:lineRule="atLeast"/>
        <w:rPr>
          <w:rFonts w:cs="Arial"/>
          <w:sz w:val="19"/>
          <w:szCs w:val="19"/>
          <w:lang w:val="en"/>
        </w:rPr>
      </w:pPr>
      <w:r w:rsidRPr="00884F5D">
        <w:rPr>
          <w:rFonts w:cs="Arial"/>
          <w:sz w:val="19"/>
          <w:szCs w:val="19"/>
          <w:lang w:val="en"/>
        </w:rPr>
        <w:t>Data visualization of U.S. intelligence black budget (2013)</w:t>
      </w:r>
    </w:p>
    <w:p w14:paraId="112C6DFE" w14:textId="65F4165A" w:rsidR="00001944" w:rsidRPr="00884F5D" w:rsidRDefault="00001944" w:rsidP="00001944">
      <w:pPr>
        <w:shd w:val="clear" w:color="auto" w:fill="FFFFFF"/>
        <w:spacing w:before="120" w:after="120"/>
        <w:rPr>
          <w:rFonts w:cs="Arial"/>
          <w:sz w:val="21"/>
          <w:szCs w:val="21"/>
          <w:lang w:val="en"/>
        </w:rPr>
      </w:pPr>
      <w:r w:rsidRPr="00884F5D">
        <w:rPr>
          <w:rFonts w:cs="Arial"/>
          <w:sz w:val="21"/>
          <w:szCs w:val="21"/>
          <w:lang w:val="en"/>
        </w:rPr>
        <w:t>The</w:t>
      </w:r>
      <w:r w:rsidRPr="00884F5D">
        <w:rPr>
          <w:rFonts w:cs="Arial"/>
          <w:sz w:val="21"/>
          <w:lang w:val="en"/>
        </w:rPr>
        <w:t> </w:t>
      </w:r>
      <w:hyperlink r:id="rId103" w:tooltip="United States intelligence budget" w:history="1">
        <w:r w:rsidRPr="00884F5D">
          <w:rPr>
            <w:rFonts w:cs="Arial"/>
            <w:sz w:val="21"/>
            <w:lang w:val="en"/>
          </w:rPr>
          <w:t>U.S. intelligence budget</w:t>
        </w:r>
      </w:hyperlink>
      <w:r w:rsidRPr="00884F5D">
        <w:rPr>
          <w:rFonts w:cs="Arial"/>
          <w:sz w:val="21"/>
          <w:lang w:val="en"/>
        </w:rPr>
        <w:t> </w:t>
      </w:r>
      <w:r w:rsidRPr="00884F5D">
        <w:rPr>
          <w:rFonts w:cs="Arial"/>
          <w:sz w:val="21"/>
          <w:szCs w:val="21"/>
          <w:lang w:val="en"/>
        </w:rPr>
        <w:t>(excluding the Military Intelligence Program) in fiscal year 2013 was appropriated as $52.7 billion, and reduced by the amount sequestered to $49.0 billion.</w:t>
      </w:r>
      <w:r w:rsidRPr="00884F5D">
        <w:rPr>
          <w:rFonts w:cs="Arial"/>
          <w:sz w:val="21"/>
          <w:lang w:val="en"/>
        </w:rPr>
        <w:t> </w:t>
      </w:r>
      <w:r w:rsidRPr="00884F5D">
        <w:rPr>
          <w:rFonts w:cs="Arial"/>
          <w:sz w:val="21"/>
          <w:szCs w:val="21"/>
          <w:lang w:val="en"/>
        </w:rPr>
        <w:t>In fiscal year 2012 it peaked at $53.9 billion, according to a disclosure required under a recent law implementing recommendations of the</w:t>
      </w:r>
      <w:r w:rsidRPr="00884F5D">
        <w:rPr>
          <w:rFonts w:cs="Arial"/>
          <w:sz w:val="21"/>
          <w:lang w:val="en"/>
        </w:rPr>
        <w:t> </w:t>
      </w:r>
      <w:hyperlink r:id="rId104" w:tooltip="9/11 Commission" w:history="1">
        <w:r w:rsidRPr="00884F5D">
          <w:rPr>
            <w:rFonts w:cs="Arial"/>
            <w:sz w:val="21"/>
            <w:lang w:val="en"/>
          </w:rPr>
          <w:t>9/11 Commission</w:t>
        </w:r>
      </w:hyperlink>
      <w:r w:rsidRPr="00884F5D">
        <w:rPr>
          <w:rFonts w:cs="Arial"/>
          <w:sz w:val="21"/>
          <w:szCs w:val="21"/>
          <w:lang w:val="en"/>
        </w:rPr>
        <w:t>.</w:t>
      </w:r>
      <w:r w:rsidRPr="00884F5D">
        <w:rPr>
          <w:rFonts w:cs="Arial"/>
          <w:sz w:val="21"/>
          <w:lang w:val="en"/>
        </w:rPr>
        <w:t> </w:t>
      </w:r>
      <w:r w:rsidRPr="00884F5D">
        <w:rPr>
          <w:rFonts w:cs="Arial"/>
          <w:sz w:val="21"/>
          <w:szCs w:val="21"/>
          <w:lang w:val="en"/>
        </w:rPr>
        <w:t>The 2012 figure was up from $53.1 billion in 2010,</w:t>
      </w:r>
      <w:r w:rsidRPr="00884F5D">
        <w:rPr>
          <w:rFonts w:cs="Arial"/>
          <w:sz w:val="21"/>
          <w:lang w:val="en"/>
        </w:rPr>
        <w:t> </w:t>
      </w:r>
      <w:r w:rsidRPr="00884F5D">
        <w:rPr>
          <w:rFonts w:cs="Arial"/>
          <w:sz w:val="21"/>
          <w:szCs w:val="21"/>
          <w:lang w:val="en"/>
        </w:rPr>
        <w:t>$49.8 billion in 2009,</w:t>
      </w:r>
      <w:r w:rsidRPr="00884F5D">
        <w:rPr>
          <w:rFonts w:cs="Arial"/>
          <w:sz w:val="21"/>
          <w:lang w:val="en"/>
        </w:rPr>
        <w:t> </w:t>
      </w:r>
      <w:r w:rsidRPr="00884F5D">
        <w:rPr>
          <w:rFonts w:cs="Arial"/>
          <w:sz w:val="21"/>
          <w:szCs w:val="21"/>
          <w:lang w:val="en"/>
        </w:rPr>
        <w:t>$47.5 billion in 2008,</w:t>
      </w:r>
      <w:r w:rsidRPr="00884F5D">
        <w:rPr>
          <w:rFonts w:cs="Arial"/>
          <w:sz w:val="21"/>
          <w:lang w:val="en"/>
        </w:rPr>
        <w:t> </w:t>
      </w:r>
      <w:r w:rsidRPr="00884F5D">
        <w:rPr>
          <w:rFonts w:cs="Arial"/>
          <w:sz w:val="21"/>
          <w:szCs w:val="21"/>
          <w:lang w:val="en"/>
        </w:rPr>
        <w:t>$43.5 billion in 2007,</w:t>
      </w:r>
      <w:r w:rsidRPr="00884F5D">
        <w:rPr>
          <w:rFonts w:cs="Arial"/>
          <w:sz w:val="21"/>
          <w:lang w:val="en"/>
        </w:rPr>
        <w:t> </w:t>
      </w:r>
      <w:r w:rsidRPr="00884F5D">
        <w:rPr>
          <w:rFonts w:cs="Arial"/>
          <w:sz w:val="21"/>
          <w:szCs w:val="21"/>
          <w:lang w:val="en"/>
        </w:rPr>
        <w:t>and $40.9 billion in 2006.</w:t>
      </w:r>
      <w:r w:rsidR="00884F5D" w:rsidRPr="00884F5D">
        <w:rPr>
          <w:rFonts w:cs="Arial"/>
          <w:sz w:val="21"/>
          <w:szCs w:val="21"/>
          <w:lang w:val="en"/>
        </w:rPr>
        <w:t xml:space="preserve"> </w:t>
      </w:r>
    </w:p>
    <w:p w14:paraId="70845F25" w14:textId="54167F0A" w:rsidR="00001944" w:rsidRPr="00884F5D" w:rsidRDefault="00001944" w:rsidP="00001944">
      <w:pPr>
        <w:shd w:val="clear" w:color="auto" w:fill="FFFFFF"/>
        <w:spacing w:before="120" w:after="120"/>
        <w:rPr>
          <w:rFonts w:cs="Arial"/>
          <w:sz w:val="21"/>
          <w:szCs w:val="21"/>
          <w:lang w:val="en"/>
        </w:rPr>
      </w:pPr>
      <w:r w:rsidRPr="00884F5D">
        <w:rPr>
          <w:rFonts w:cs="Arial"/>
          <w:sz w:val="21"/>
          <w:szCs w:val="21"/>
          <w:lang w:val="en"/>
        </w:rPr>
        <w:t>About 70 percent of the intelligence budget went to</w:t>
      </w:r>
      <w:r w:rsidRPr="00884F5D">
        <w:rPr>
          <w:rFonts w:cs="Arial"/>
          <w:sz w:val="21"/>
          <w:lang w:val="en"/>
        </w:rPr>
        <w:t> </w:t>
      </w:r>
      <w:hyperlink r:id="rId105" w:tooltip="Independent contractor" w:history="1">
        <w:r w:rsidRPr="00884F5D">
          <w:rPr>
            <w:rFonts w:cs="Arial"/>
            <w:sz w:val="21"/>
            <w:lang w:val="en"/>
          </w:rPr>
          <w:t>contractors</w:t>
        </w:r>
      </w:hyperlink>
      <w:r w:rsidRPr="00884F5D">
        <w:rPr>
          <w:rFonts w:cs="Arial"/>
          <w:sz w:val="21"/>
          <w:lang w:val="en"/>
        </w:rPr>
        <w:t> </w:t>
      </w:r>
      <w:r w:rsidRPr="00884F5D">
        <w:rPr>
          <w:rFonts w:cs="Arial"/>
          <w:sz w:val="21"/>
          <w:szCs w:val="21"/>
          <w:lang w:val="en"/>
        </w:rPr>
        <w:t>for the</w:t>
      </w:r>
      <w:r w:rsidRPr="00884F5D">
        <w:rPr>
          <w:rFonts w:cs="Arial"/>
          <w:sz w:val="21"/>
          <w:lang w:val="en"/>
        </w:rPr>
        <w:t> </w:t>
      </w:r>
      <w:hyperlink r:id="rId106" w:tooltip="Procurement" w:history="1">
        <w:r w:rsidRPr="00884F5D">
          <w:rPr>
            <w:rFonts w:cs="Arial"/>
            <w:sz w:val="21"/>
            <w:lang w:val="en"/>
          </w:rPr>
          <w:t>procurement</w:t>
        </w:r>
      </w:hyperlink>
      <w:r w:rsidRPr="00884F5D">
        <w:rPr>
          <w:rFonts w:cs="Arial"/>
          <w:sz w:val="21"/>
          <w:lang w:val="en"/>
        </w:rPr>
        <w:t> </w:t>
      </w:r>
      <w:r w:rsidRPr="00884F5D">
        <w:rPr>
          <w:rFonts w:cs="Arial"/>
          <w:sz w:val="21"/>
          <w:szCs w:val="21"/>
          <w:lang w:val="en"/>
        </w:rPr>
        <w:t>of technology and services (including analysis), according to the May 2007 chart from the ODNI. Intelligence spending has increased by a third over ten years ago, in</w:t>
      </w:r>
      <w:r w:rsidRPr="00884F5D">
        <w:rPr>
          <w:rFonts w:cs="Arial"/>
          <w:sz w:val="21"/>
          <w:lang w:val="en"/>
        </w:rPr>
        <w:t> </w:t>
      </w:r>
      <w:hyperlink r:id="rId107" w:tooltip="Inflation" w:history="1">
        <w:r w:rsidRPr="00884F5D">
          <w:rPr>
            <w:rFonts w:cs="Arial"/>
            <w:sz w:val="21"/>
            <w:lang w:val="en"/>
          </w:rPr>
          <w:t>inflation</w:t>
        </w:r>
      </w:hyperlink>
      <w:r w:rsidRPr="00884F5D">
        <w:rPr>
          <w:rFonts w:cs="Arial"/>
          <w:sz w:val="21"/>
          <w:szCs w:val="21"/>
          <w:lang w:val="en"/>
        </w:rPr>
        <w:t>-adjusted dollars, according to the</w:t>
      </w:r>
      <w:r w:rsidRPr="00884F5D">
        <w:rPr>
          <w:rFonts w:cs="Arial"/>
          <w:sz w:val="21"/>
          <w:lang w:val="en"/>
        </w:rPr>
        <w:t> </w:t>
      </w:r>
      <w:hyperlink r:id="rId108" w:tooltip="Center for Strategic and Budgetary Assessments" w:history="1">
        <w:r w:rsidRPr="00884F5D">
          <w:rPr>
            <w:rFonts w:cs="Arial"/>
            <w:sz w:val="21"/>
            <w:lang w:val="en"/>
          </w:rPr>
          <w:t>Center for Strategic and Budgetary Assessments</w:t>
        </w:r>
      </w:hyperlink>
      <w:r w:rsidRPr="00884F5D">
        <w:rPr>
          <w:rFonts w:cs="Arial"/>
          <w:sz w:val="21"/>
          <w:szCs w:val="21"/>
          <w:lang w:val="en"/>
        </w:rPr>
        <w:t>.</w:t>
      </w:r>
      <w:r w:rsidR="00884F5D" w:rsidRPr="00884F5D">
        <w:rPr>
          <w:rFonts w:cs="Arial"/>
          <w:sz w:val="21"/>
          <w:szCs w:val="21"/>
          <w:lang w:val="en"/>
        </w:rPr>
        <w:t xml:space="preserve"> </w:t>
      </w:r>
    </w:p>
    <w:p w14:paraId="2142FF49" w14:textId="482D891B" w:rsidR="00001944" w:rsidRPr="00884F5D" w:rsidRDefault="00001944" w:rsidP="00001944">
      <w:pPr>
        <w:shd w:val="clear" w:color="auto" w:fill="FFFFFF"/>
        <w:spacing w:before="120" w:after="120"/>
        <w:rPr>
          <w:rFonts w:cs="Arial"/>
          <w:sz w:val="21"/>
          <w:szCs w:val="21"/>
          <w:lang w:val="en"/>
        </w:rPr>
      </w:pPr>
      <w:r w:rsidRPr="00884F5D">
        <w:rPr>
          <w:rFonts w:cs="Arial"/>
          <w:sz w:val="21"/>
          <w:szCs w:val="21"/>
          <w:lang w:val="en"/>
        </w:rPr>
        <w:t>In a statement on the release of new</w:t>
      </w:r>
      <w:r w:rsidRPr="00884F5D">
        <w:rPr>
          <w:rFonts w:cs="Arial"/>
          <w:sz w:val="21"/>
          <w:lang w:val="en"/>
        </w:rPr>
        <w:t> </w:t>
      </w:r>
      <w:hyperlink r:id="rId109" w:tooltip="Declassification" w:history="1">
        <w:r w:rsidRPr="00884F5D">
          <w:rPr>
            <w:rFonts w:cs="Arial"/>
            <w:sz w:val="21"/>
            <w:lang w:val="en"/>
          </w:rPr>
          <w:t>declassified</w:t>
        </w:r>
      </w:hyperlink>
      <w:r w:rsidRPr="00884F5D">
        <w:rPr>
          <w:rFonts w:cs="Arial"/>
          <w:sz w:val="21"/>
          <w:lang w:val="en"/>
        </w:rPr>
        <w:t> </w:t>
      </w:r>
      <w:r w:rsidRPr="00884F5D">
        <w:rPr>
          <w:rFonts w:cs="Arial"/>
          <w:sz w:val="21"/>
          <w:szCs w:val="21"/>
          <w:lang w:val="en"/>
        </w:rPr>
        <w:t>figures, DNI</w:t>
      </w:r>
      <w:r w:rsidRPr="00884F5D">
        <w:rPr>
          <w:rFonts w:cs="Arial"/>
          <w:sz w:val="21"/>
          <w:lang w:val="en"/>
        </w:rPr>
        <w:t> </w:t>
      </w:r>
      <w:hyperlink r:id="rId110" w:tooltip="John Michael McConnell" w:history="1">
        <w:r w:rsidRPr="00884F5D">
          <w:rPr>
            <w:rFonts w:cs="Arial"/>
            <w:sz w:val="21"/>
            <w:lang w:val="en"/>
          </w:rPr>
          <w:t>Mike McConnell</w:t>
        </w:r>
      </w:hyperlink>
      <w:r w:rsidRPr="00884F5D">
        <w:rPr>
          <w:rFonts w:cs="Arial"/>
          <w:sz w:val="21"/>
          <w:lang w:val="en"/>
        </w:rPr>
        <w:t> </w:t>
      </w:r>
      <w:r w:rsidRPr="00884F5D">
        <w:rPr>
          <w:rFonts w:cs="Arial"/>
          <w:sz w:val="21"/>
          <w:szCs w:val="21"/>
          <w:lang w:val="en"/>
        </w:rPr>
        <w:t>said</w:t>
      </w:r>
      <w:r w:rsidRPr="00884F5D">
        <w:rPr>
          <w:rFonts w:cs="Arial"/>
          <w:sz w:val="21"/>
          <w:lang w:val="en"/>
        </w:rPr>
        <w:t> </w:t>
      </w:r>
      <w:r w:rsidRPr="00884F5D">
        <w:rPr>
          <w:rFonts w:cs="Arial"/>
          <w:sz w:val="21"/>
          <w:szCs w:val="21"/>
          <w:lang w:val="en"/>
        </w:rPr>
        <w:t>there would be no additional disclosures of</w:t>
      </w:r>
      <w:r w:rsidRPr="00884F5D">
        <w:rPr>
          <w:rFonts w:cs="Arial"/>
          <w:sz w:val="21"/>
          <w:lang w:val="en"/>
        </w:rPr>
        <w:t> </w:t>
      </w:r>
      <w:hyperlink r:id="rId111" w:tooltip="Classified information in the United States" w:history="1">
        <w:r w:rsidRPr="00884F5D">
          <w:rPr>
            <w:rFonts w:cs="Arial"/>
            <w:sz w:val="21"/>
            <w:lang w:val="en"/>
          </w:rPr>
          <w:t>classified budget information</w:t>
        </w:r>
      </w:hyperlink>
      <w:r w:rsidRPr="00884F5D">
        <w:rPr>
          <w:rFonts w:cs="Arial"/>
          <w:sz w:val="21"/>
          <w:szCs w:val="21"/>
          <w:lang w:val="en"/>
        </w:rPr>
        <w:t>beyond the overall spending figure because "such disclosures could harm national security". How the money is divided among the 16 intelligence agencies and what it is spent on is classified. It includes</w:t>
      </w:r>
      <w:r w:rsidRPr="00884F5D">
        <w:rPr>
          <w:rFonts w:cs="Arial"/>
          <w:sz w:val="21"/>
          <w:lang w:val="en"/>
        </w:rPr>
        <w:t> </w:t>
      </w:r>
      <w:hyperlink r:id="rId112" w:tooltip="Salary" w:history="1">
        <w:r w:rsidRPr="00884F5D">
          <w:rPr>
            <w:rFonts w:cs="Arial"/>
            <w:sz w:val="21"/>
            <w:lang w:val="en"/>
          </w:rPr>
          <w:t>salaries</w:t>
        </w:r>
      </w:hyperlink>
      <w:r w:rsidRPr="00884F5D">
        <w:rPr>
          <w:rFonts w:cs="Arial"/>
          <w:sz w:val="21"/>
          <w:lang w:val="en"/>
        </w:rPr>
        <w:t> </w:t>
      </w:r>
      <w:r w:rsidRPr="00884F5D">
        <w:rPr>
          <w:rFonts w:cs="Arial"/>
          <w:sz w:val="21"/>
          <w:szCs w:val="21"/>
          <w:lang w:val="en"/>
        </w:rPr>
        <w:t>for about 100,000 people, multibillion-dollar</w:t>
      </w:r>
      <w:r w:rsidRPr="00884F5D">
        <w:rPr>
          <w:rFonts w:cs="Arial"/>
          <w:sz w:val="21"/>
          <w:lang w:val="en"/>
        </w:rPr>
        <w:t> </w:t>
      </w:r>
      <w:hyperlink r:id="rId113" w:tooltip="Spy satellite" w:history="1">
        <w:r w:rsidRPr="00884F5D">
          <w:rPr>
            <w:rFonts w:cs="Arial"/>
            <w:sz w:val="21"/>
            <w:lang w:val="en"/>
          </w:rPr>
          <w:t>satellite programs</w:t>
        </w:r>
      </w:hyperlink>
      <w:r w:rsidRPr="00884F5D">
        <w:rPr>
          <w:rFonts w:cs="Arial"/>
          <w:sz w:val="21"/>
          <w:szCs w:val="21"/>
          <w:lang w:val="en"/>
        </w:rPr>
        <w:t>,</w:t>
      </w:r>
      <w:r w:rsidRPr="00884F5D">
        <w:rPr>
          <w:rFonts w:cs="Arial"/>
          <w:sz w:val="21"/>
          <w:lang w:val="en"/>
        </w:rPr>
        <w:t> </w:t>
      </w:r>
      <w:hyperlink r:id="rId114" w:tooltip="Surveillance aircraft" w:history="1">
        <w:r w:rsidRPr="00884F5D">
          <w:rPr>
            <w:rFonts w:cs="Arial"/>
            <w:sz w:val="21"/>
            <w:lang w:val="en"/>
          </w:rPr>
          <w:t>aircraft</w:t>
        </w:r>
      </w:hyperlink>
      <w:r w:rsidRPr="00884F5D">
        <w:rPr>
          <w:rFonts w:cs="Arial"/>
          <w:sz w:val="21"/>
          <w:szCs w:val="21"/>
          <w:lang w:val="en"/>
        </w:rPr>
        <w:t>,</w:t>
      </w:r>
      <w:r w:rsidRPr="00884F5D">
        <w:rPr>
          <w:rFonts w:cs="Arial"/>
          <w:sz w:val="21"/>
          <w:lang w:val="en"/>
        </w:rPr>
        <w:t> </w:t>
      </w:r>
      <w:hyperlink r:id="rId115" w:tooltip="Weapon" w:history="1">
        <w:r w:rsidRPr="00884F5D">
          <w:rPr>
            <w:rFonts w:cs="Arial"/>
            <w:sz w:val="21"/>
            <w:lang w:val="en"/>
          </w:rPr>
          <w:t>weapons</w:t>
        </w:r>
      </w:hyperlink>
      <w:r w:rsidRPr="00884F5D">
        <w:rPr>
          <w:rFonts w:cs="Arial"/>
          <w:sz w:val="21"/>
          <w:szCs w:val="21"/>
          <w:lang w:val="en"/>
        </w:rPr>
        <w:t>, electronic sensors,</w:t>
      </w:r>
      <w:r w:rsidRPr="00884F5D">
        <w:rPr>
          <w:rFonts w:cs="Arial"/>
          <w:sz w:val="21"/>
          <w:lang w:val="en"/>
        </w:rPr>
        <w:t> </w:t>
      </w:r>
      <w:hyperlink r:id="rId116" w:tooltip="Intelligence analysis" w:history="1">
        <w:r w:rsidRPr="00884F5D">
          <w:rPr>
            <w:rFonts w:cs="Arial"/>
            <w:sz w:val="21"/>
            <w:lang w:val="en"/>
          </w:rPr>
          <w:t>intelligence analysis</w:t>
        </w:r>
      </w:hyperlink>
      <w:r w:rsidRPr="00884F5D">
        <w:rPr>
          <w:rFonts w:cs="Arial"/>
          <w:sz w:val="21"/>
          <w:szCs w:val="21"/>
          <w:lang w:val="en"/>
        </w:rPr>
        <w:t>,</w:t>
      </w:r>
      <w:r w:rsidRPr="00884F5D">
        <w:rPr>
          <w:rFonts w:cs="Arial"/>
          <w:sz w:val="21"/>
          <w:lang w:val="en"/>
        </w:rPr>
        <w:t> </w:t>
      </w:r>
      <w:hyperlink r:id="rId117" w:tooltip="Espionage" w:history="1">
        <w:r w:rsidRPr="00884F5D">
          <w:rPr>
            <w:rFonts w:cs="Arial"/>
            <w:sz w:val="21"/>
            <w:lang w:val="en"/>
          </w:rPr>
          <w:t>spies</w:t>
        </w:r>
      </w:hyperlink>
      <w:r w:rsidRPr="00884F5D">
        <w:rPr>
          <w:rFonts w:cs="Arial"/>
          <w:sz w:val="21"/>
          <w:szCs w:val="21"/>
          <w:lang w:val="en"/>
        </w:rPr>
        <w:t>,</w:t>
      </w:r>
      <w:r w:rsidRPr="00884F5D">
        <w:rPr>
          <w:rFonts w:cs="Arial"/>
          <w:sz w:val="21"/>
          <w:lang w:val="en"/>
        </w:rPr>
        <w:t> </w:t>
      </w:r>
      <w:hyperlink r:id="rId118" w:tooltip="Computer" w:history="1">
        <w:r w:rsidRPr="00884F5D">
          <w:rPr>
            <w:rFonts w:cs="Arial"/>
            <w:sz w:val="21"/>
            <w:lang w:val="en"/>
          </w:rPr>
          <w:t>computers</w:t>
        </w:r>
      </w:hyperlink>
      <w:r w:rsidRPr="00884F5D">
        <w:rPr>
          <w:rFonts w:cs="Arial"/>
          <w:sz w:val="21"/>
          <w:szCs w:val="21"/>
          <w:lang w:val="en"/>
        </w:rPr>
        <w:t>, and</w:t>
      </w:r>
      <w:r w:rsidRPr="00884F5D">
        <w:rPr>
          <w:rFonts w:cs="Arial"/>
          <w:sz w:val="21"/>
          <w:lang w:val="en"/>
        </w:rPr>
        <w:t> </w:t>
      </w:r>
      <w:hyperlink r:id="rId119" w:tooltip="Software" w:history="1">
        <w:r w:rsidRPr="00884F5D">
          <w:rPr>
            <w:rFonts w:cs="Arial"/>
            <w:sz w:val="21"/>
            <w:lang w:val="en"/>
          </w:rPr>
          <w:t>software</w:t>
        </w:r>
      </w:hyperlink>
      <w:r w:rsidRPr="00884F5D">
        <w:rPr>
          <w:rFonts w:cs="Arial"/>
          <w:sz w:val="21"/>
          <w:szCs w:val="21"/>
          <w:lang w:val="en"/>
        </w:rPr>
        <w:t>.</w:t>
      </w:r>
    </w:p>
    <w:p w14:paraId="22485C47" w14:textId="2AD4BAE3" w:rsidR="00001944" w:rsidRPr="00884F5D" w:rsidRDefault="00001944" w:rsidP="00001944">
      <w:pPr>
        <w:shd w:val="clear" w:color="auto" w:fill="FFFFFF"/>
        <w:spacing w:before="120" w:after="120"/>
        <w:rPr>
          <w:rFonts w:cs="Arial"/>
          <w:sz w:val="21"/>
          <w:szCs w:val="21"/>
          <w:lang w:val="en"/>
        </w:rPr>
      </w:pPr>
      <w:r w:rsidRPr="00884F5D">
        <w:rPr>
          <w:rFonts w:cs="Arial"/>
          <w:sz w:val="21"/>
          <w:szCs w:val="21"/>
          <w:lang w:val="en"/>
        </w:rPr>
        <w:t>On August 29, 2013 the</w:t>
      </w:r>
      <w:r w:rsidRPr="00884F5D">
        <w:rPr>
          <w:rFonts w:cs="Arial"/>
          <w:sz w:val="21"/>
          <w:lang w:val="en"/>
        </w:rPr>
        <w:t> </w:t>
      </w:r>
      <w:r w:rsidRPr="00884F5D">
        <w:rPr>
          <w:rFonts w:cs="Arial"/>
          <w:i/>
          <w:iCs/>
          <w:sz w:val="21"/>
          <w:szCs w:val="21"/>
          <w:lang w:val="en"/>
        </w:rPr>
        <w:t>Washington Post</w:t>
      </w:r>
      <w:r w:rsidRPr="00884F5D">
        <w:rPr>
          <w:rFonts w:cs="Arial"/>
          <w:sz w:val="21"/>
          <w:lang w:val="en"/>
        </w:rPr>
        <w:t> </w:t>
      </w:r>
      <w:r w:rsidRPr="00884F5D">
        <w:rPr>
          <w:rFonts w:cs="Arial"/>
          <w:sz w:val="21"/>
          <w:szCs w:val="21"/>
          <w:lang w:val="en"/>
        </w:rPr>
        <w:t>published the summary of the Office of the Director of National Intelligence's multivolume FY 2013 Congressional Budget Justification, the U.S. intelligence community's top-secret "black budget."</w:t>
      </w:r>
      <w:r w:rsidRPr="00884F5D">
        <w:rPr>
          <w:rFonts w:cs="Arial"/>
          <w:sz w:val="21"/>
          <w:lang w:val="en"/>
        </w:rPr>
        <w:t> </w:t>
      </w:r>
      <w:r w:rsidRPr="00884F5D">
        <w:rPr>
          <w:rFonts w:cs="Arial"/>
          <w:sz w:val="21"/>
          <w:szCs w:val="21"/>
          <w:lang w:val="en"/>
        </w:rPr>
        <w:t>The IC's FY 2013 budget details, how the 16 spy agencies use the money and how it performs against the goals set by the president and Congress. Experts said that access to such details about U.S. spy programs is without precedent. Steven Aftergood,</w:t>
      </w:r>
      <w:r w:rsidRPr="00884F5D">
        <w:rPr>
          <w:rFonts w:cs="Arial"/>
          <w:sz w:val="21"/>
          <w:lang w:val="en"/>
        </w:rPr>
        <w:t> </w:t>
      </w:r>
      <w:hyperlink r:id="rId120" w:tooltip="Federation of American Scientists" w:history="1">
        <w:r w:rsidRPr="00884F5D">
          <w:rPr>
            <w:rFonts w:cs="Arial"/>
            <w:sz w:val="21"/>
            <w:lang w:val="en"/>
          </w:rPr>
          <w:t>Federation of American Scientists</w:t>
        </w:r>
      </w:hyperlink>
      <w:r w:rsidRPr="00884F5D">
        <w:rPr>
          <w:rFonts w:cs="Arial"/>
          <w:sz w:val="21"/>
          <w:szCs w:val="21"/>
          <w:lang w:val="en"/>
        </w:rPr>
        <w:t>, which provides analyses of national security issues stated that "It was a titanic struggle just to get the top-line budget number disclosed, and that has only been done consistently since 2007 … but a real grasp of the structure and operations of the intelligence bureaucracy has been totally beyond public reach. This kind of material, even on a historical basis, has simply not been available."</w:t>
      </w:r>
      <w:r w:rsidRPr="00884F5D">
        <w:rPr>
          <w:rFonts w:cs="Arial"/>
          <w:sz w:val="21"/>
          <w:lang w:val="en"/>
        </w:rPr>
        <w:t> </w:t>
      </w:r>
      <w:r w:rsidRPr="00884F5D">
        <w:rPr>
          <w:rFonts w:cs="Arial"/>
          <w:sz w:val="21"/>
          <w:szCs w:val="21"/>
          <w:lang w:val="en"/>
        </w:rPr>
        <w:t>Access to budget details will enable an informed public debate on intelligence spending for the first time said the co-chair of the 9/11 Commission Lee H. Hamilton. He added that Americans should not be excluded from the budget process because the intelligence community has a profound impact on the life of ordinary Americans.</w:t>
      </w:r>
      <w:r w:rsidR="00884F5D" w:rsidRPr="00884F5D">
        <w:rPr>
          <w:rFonts w:cs="Arial"/>
          <w:sz w:val="21"/>
          <w:szCs w:val="21"/>
          <w:lang w:val="en"/>
        </w:rPr>
        <w:t xml:space="preserve"> </w:t>
      </w:r>
    </w:p>
    <w:p w14:paraId="4D08D194" w14:textId="5FCB961D" w:rsidR="00001944" w:rsidRPr="00884F5D" w:rsidRDefault="00001944" w:rsidP="00001944">
      <w:pPr>
        <w:shd w:val="clear" w:color="auto" w:fill="FFFFFF"/>
        <w:spacing w:before="72"/>
        <w:outlineLvl w:val="2"/>
        <w:rPr>
          <w:rFonts w:cs="Arial"/>
          <w:b/>
          <w:bCs/>
          <w:sz w:val="25"/>
          <w:szCs w:val="25"/>
          <w:lang w:val="en"/>
        </w:rPr>
      </w:pPr>
      <w:r w:rsidRPr="00884F5D">
        <w:rPr>
          <w:rFonts w:cs="Arial"/>
          <w:b/>
          <w:bCs/>
          <w:sz w:val="25"/>
          <w:lang w:val="en"/>
        </w:rPr>
        <w:lastRenderedPageBreak/>
        <w:t>Oversight</w:t>
      </w:r>
    </w:p>
    <w:p w14:paraId="665D0709" w14:textId="77777777" w:rsidR="00001944" w:rsidRPr="00884F5D" w:rsidRDefault="00001944" w:rsidP="00001944">
      <w:pPr>
        <w:shd w:val="clear" w:color="auto" w:fill="FFFFFF"/>
        <w:spacing w:before="120" w:after="120"/>
        <w:rPr>
          <w:rFonts w:cs="Arial"/>
          <w:sz w:val="21"/>
          <w:szCs w:val="21"/>
          <w:lang w:val="en"/>
        </w:rPr>
      </w:pPr>
      <w:hyperlink r:id="rId121" w:tooltip="United States Intelligence Community Oversight" w:history="1">
        <w:r w:rsidRPr="00884F5D">
          <w:rPr>
            <w:rFonts w:cs="Arial"/>
            <w:sz w:val="21"/>
            <w:lang w:val="en"/>
          </w:rPr>
          <w:t>Intelligence Community Oversight</w:t>
        </w:r>
      </w:hyperlink>
      <w:r w:rsidRPr="00884F5D">
        <w:rPr>
          <w:rFonts w:cs="Arial"/>
          <w:sz w:val="21"/>
          <w:lang w:val="en"/>
        </w:rPr>
        <w:t> </w:t>
      </w:r>
      <w:r w:rsidRPr="00884F5D">
        <w:rPr>
          <w:rFonts w:cs="Arial"/>
          <w:sz w:val="21"/>
          <w:szCs w:val="21"/>
          <w:lang w:val="en"/>
        </w:rPr>
        <w:t>duties are distributed to both the Executive and Legislative branches. Primary Executive oversight is performed by the</w:t>
      </w:r>
      <w:r w:rsidRPr="00884F5D">
        <w:rPr>
          <w:rFonts w:cs="Arial"/>
          <w:sz w:val="21"/>
          <w:lang w:val="en"/>
        </w:rPr>
        <w:t> </w:t>
      </w:r>
      <w:hyperlink r:id="rId122" w:tooltip="President's Foreign Intelligence Advisory Board" w:history="1">
        <w:r w:rsidRPr="00884F5D">
          <w:rPr>
            <w:rFonts w:cs="Arial"/>
            <w:sz w:val="21"/>
            <w:lang w:val="en"/>
          </w:rPr>
          <w:t>President's Foreign Intelligence Advisory Board</w:t>
        </w:r>
      </w:hyperlink>
      <w:r w:rsidRPr="00884F5D">
        <w:rPr>
          <w:rFonts w:cs="Arial"/>
          <w:sz w:val="21"/>
          <w:szCs w:val="21"/>
          <w:lang w:val="en"/>
        </w:rPr>
        <w:t>, the</w:t>
      </w:r>
      <w:r w:rsidRPr="00884F5D">
        <w:rPr>
          <w:rFonts w:cs="Arial"/>
          <w:sz w:val="21"/>
          <w:lang w:val="en"/>
        </w:rPr>
        <w:t> </w:t>
      </w:r>
      <w:hyperlink r:id="rId123" w:tooltip="United States Joint Intelligence Community Council" w:history="1">
        <w:r w:rsidRPr="00884F5D">
          <w:rPr>
            <w:rFonts w:cs="Arial"/>
            <w:sz w:val="21"/>
            <w:lang w:val="en"/>
          </w:rPr>
          <w:t>Joint Intelligence Community Council</w:t>
        </w:r>
      </w:hyperlink>
      <w:r w:rsidRPr="00884F5D">
        <w:rPr>
          <w:rFonts w:cs="Arial"/>
          <w:sz w:val="21"/>
          <w:szCs w:val="21"/>
          <w:lang w:val="en"/>
        </w:rPr>
        <w:t>, the</w:t>
      </w:r>
      <w:r w:rsidRPr="00884F5D">
        <w:rPr>
          <w:rFonts w:cs="Arial"/>
          <w:sz w:val="21"/>
          <w:lang w:val="en"/>
        </w:rPr>
        <w:t> </w:t>
      </w:r>
      <w:hyperlink r:id="rId124" w:tooltip="Office of the Inspector General" w:history="1">
        <w:r w:rsidRPr="00884F5D">
          <w:rPr>
            <w:rFonts w:cs="Arial"/>
            <w:sz w:val="21"/>
            <w:lang w:val="en"/>
          </w:rPr>
          <w:t>Office of the Inspector General</w:t>
        </w:r>
      </w:hyperlink>
      <w:r w:rsidRPr="00884F5D">
        <w:rPr>
          <w:rFonts w:cs="Arial"/>
          <w:sz w:val="21"/>
          <w:szCs w:val="21"/>
          <w:lang w:val="en"/>
        </w:rPr>
        <w:t>, and the</w:t>
      </w:r>
      <w:r w:rsidRPr="00884F5D">
        <w:rPr>
          <w:rFonts w:cs="Arial"/>
          <w:sz w:val="21"/>
          <w:lang w:val="en"/>
        </w:rPr>
        <w:t> </w:t>
      </w:r>
      <w:hyperlink r:id="rId125" w:tooltip="Office of Management and Budget" w:history="1">
        <w:r w:rsidRPr="00884F5D">
          <w:rPr>
            <w:rFonts w:cs="Arial"/>
            <w:sz w:val="21"/>
            <w:lang w:val="en"/>
          </w:rPr>
          <w:t>Office of Management and Budget</w:t>
        </w:r>
      </w:hyperlink>
      <w:r w:rsidRPr="00884F5D">
        <w:rPr>
          <w:rFonts w:cs="Arial"/>
          <w:sz w:val="21"/>
          <w:szCs w:val="21"/>
          <w:lang w:val="en"/>
        </w:rPr>
        <w:t>. Primary</w:t>
      </w:r>
      <w:r w:rsidRPr="00884F5D">
        <w:rPr>
          <w:rFonts w:cs="Arial"/>
          <w:sz w:val="21"/>
          <w:lang w:val="en"/>
        </w:rPr>
        <w:t> </w:t>
      </w:r>
      <w:hyperlink r:id="rId126" w:tooltip="Congressional oversight" w:history="1">
        <w:r w:rsidRPr="00884F5D">
          <w:rPr>
            <w:rFonts w:cs="Arial"/>
            <w:sz w:val="21"/>
            <w:lang w:val="en"/>
          </w:rPr>
          <w:t>congressional oversight</w:t>
        </w:r>
      </w:hyperlink>
      <w:r w:rsidRPr="00884F5D">
        <w:rPr>
          <w:rFonts w:cs="Arial"/>
          <w:sz w:val="21"/>
          <w:lang w:val="en"/>
        </w:rPr>
        <w:t> </w:t>
      </w:r>
      <w:r w:rsidRPr="00884F5D">
        <w:rPr>
          <w:rFonts w:cs="Arial"/>
          <w:sz w:val="21"/>
          <w:szCs w:val="21"/>
          <w:lang w:val="en"/>
        </w:rPr>
        <w:t>jurisdiction over the IC is assigned to two</w:t>
      </w:r>
      <w:r w:rsidRPr="00884F5D">
        <w:rPr>
          <w:rFonts w:cs="Arial"/>
          <w:sz w:val="21"/>
          <w:lang w:val="en"/>
        </w:rPr>
        <w:t> </w:t>
      </w:r>
      <w:hyperlink r:id="rId127" w:tooltip="United States Congressional committee" w:history="1">
        <w:r w:rsidRPr="00884F5D">
          <w:rPr>
            <w:rFonts w:cs="Arial"/>
            <w:sz w:val="21"/>
            <w:lang w:val="en"/>
          </w:rPr>
          <w:t>committees</w:t>
        </w:r>
      </w:hyperlink>
      <w:r w:rsidRPr="00884F5D">
        <w:rPr>
          <w:rFonts w:cs="Arial"/>
          <w:sz w:val="21"/>
          <w:szCs w:val="21"/>
          <w:lang w:val="en"/>
        </w:rPr>
        <w:t>: the</w:t>
      </w:r>
      <w:r w:rsidRPr="00884F5D">
        <w:rPr>
          <w:rFonts w:cs="Arial"/>
          <w:sz w:val="21"/>
          <w:lang w:val="en"/>
        </w:rPr>
        <w:t> </w:t>
      </w:r>
      <w:hyperlink r:id="rId128" w:tooltip="United States House Permanent Select Committee on Intelligence" w:history="1">
        <w:r w:rsidRPr="00884F5D">
          <w:rPr>
            <w:rFonts w:cs="Arial"/>
            <w:sz w:val="21"/>
            <w:lang w:val="en"/>
          </w:rPr>
          <w:t>United States House Permanent Select Committee on Intelligence</w:t>
        </w:r>
      </w:hyperlink>
      <w:r w:rsidRPr="00884F5D">
        <w:rPr>
          <w:rFonts w:cs="Arial"/>
          <w:sz w:val="21"/>
          <w:lang w:val="en"/>
        </w:rPr>
        <w:t> </w:t>
      </w:r>
      <w:r w:rsidRPr="00884F5D">
        <w:rPr>
          <w:rFonts w:cs="Arial"/>
          <w:sz w:val="21"/>
          <w:szCs w:val="21"/>
          <w:lang w:val="en"/>
        </w:rPr>
        <w:t>and the</w:t>
      </w:r>
      <w:r w:rsidRPr="00884F5D">
        <w:rPr>
          <w:rFonts w:cs="Arial"/>
          <w:sz w:val="21"/>
          <w:lang w:val="en"/>
        </w:rPr>
        <w:t> </w:t>
      </w:r>
      <w:hyperlink r:id="rId129" w:tooltip="United States Senate Select Committee on Intelligence" w:history="1">
        <w:r w:rsidRPr="00884F5D">
          <w:rPr>
            <w:rFonts w:cs="Arial"/>
            <w:sz w:val="21"/>
            <w:lang w:val="en"/>
          </w:rPr>
          <w:t>United States Senate Select Committee on Intelligence</w:t>
        </w:r>
      </w:hyperlink>
      <w:r w:rsidRPr="00884F5D">
        <w:rPr>
          <w:rFonts w:cs="Arial"/>
          <w:sz w:val="21"/>
          <w:szCs w:val="21"/>
          <w:lang w:val="en"/>
        </w:rPr>
        <w:t>. The</w:t>
      </w:r>
      <w:r w:rsidRPr="00884F5D">
        <w:rPr>
          <w:rFonts w:cs="Arial"/>
          <w:sz w:val="21"/>
          <w:lang w:val="en"/>
        </w:rPr>
        <w:t> </w:t>
      </w:r>
      <w:hyperlink r:id="rId130" w:tooltip="United States House Committee on Armed Services" w:history="1">
        <w:r w:rsidRPr="00884F5D">
          <w:rPr>
            <w:rFonts w:cs="Arial"/>
            <w:sz w:val="21"/>
            <w:lang w:val="en"/>
          </w:rPr>
          <w:t>House Armed Services Committee</w:t>
        </w:r>
      </w:hyperlink>
      <w:r w:rsidRPr="00884F5D">
        <w:rPr>
          <w:rFonts w:cs="Arial"/>
          <w:sz w:val="21"/>
          <w:lang w:val="en"/>
        </w:rPr>
        <w:t> </w:t>
      </w:r>
      <w:r w:rsidRPr="00884F5D">
        <w:rPr>
          <w:rFonts w:cs="Arial"/>
          <w:sz w:val="21"/>
          <w:szCs w:val="21"/>
          <w:lang w:val="en"/>
        </w:rPr>
        <w:t>and</w:t>
      </w:r>
      <w:r w:rsidRPr="00884F5D">
        <w:rPr>
          <w:rFonts w:cs="Arial"/>
          <w:sz w:val="21"/>
          <w:lang w:val="en"/>
        </w:rPr>
        <w:t> </w:t>
      </w:r>
      <w:hyperlink r:id="rId131" w:tooltip="United States Senate Committee on Armed Services" w:history="1">
        <w:r w:rsidRPr="00884F5D">
          <w:rPr>
            <w:rFonts w:cs="Arial"/>
            <w:sz w:val="21"/>
            <w:lang w:val="en"/>
          </w:rPr>
          <w:t>Senate Armed Services Committee</w:t>
        </w:r>
      </w:hyperlink>
      <w:r w:rsidRPr="00884F5D">
        <w:rPr>
          <w:rFonts w:cs="Arial"/>
          <w:sz w:val="21"/>
          <w:lang w:val="en"/>
        </w:rPr>
        <w:t> </w:t>
      </w:r>
      <w:r w:rsidRPr="00884F5D">
        <w:rPr>
          <w:rFonts w:cs="Arial"/>
          <w:sz w:val="21"/>
          <w:szCs w:val="21"/>
          <w:lang w:val="en"/>
        </w:rPr>
        <w:t>draft bills to annually authorize the budgets of DoD intelligence activities, and both the</w:t>
      </w:r>
      <w:r w:rsidRPr="00884F5D">
        <w:rPr>
          <w:rFonts w:cs="Arial"/>
          <w:sz w:val="21"/>
          <w:lang w:val="en"/>
        </w:rPr>
        <w:t> </w:t>
      </w:r>
      <w:hyperlink r:id="rId132" w:tooltip="United States House Committee on Appropriations" w:history="1">
        <w:r w:rsidRPr="00884F5D">
          <w:rPr>
            <w:rFonts w:cs="Arial"/>
            <w:sz w:val="21"/>
            <w:lang w:val="en"/>
          </w:rPr>
          <w:t>House</w:t>
        </w:r>
      </w:hyperlink>
      <w:r w:rsidRPr="00884F5D">
        <w:rPr>
          <w:rFonts w:cs="Arial"/>
          <w:sz w:val="21"/>
          <w:lang w:val="en"/>
        </w:rPr>
        <w:t> </w:t>
      </w:r>
      <w:r w:rsidRPr="00884F5D">
        <w:rPr>
          <w:rFonts w:cs="Arial"/>
          <w:sz w:val="21"/>
          <w:szCs w:val="21"/>
          <w:lang w:val="en"/>
        </w:rPr>
        <w:t>and</w:t>
      </w:r>
      <w:r w:rsidRPr="00884F5D">
        <w:rPr>
          <w:rFonts w:cs="Arial"/>
          <w:sz w:val="21"/>
          <w:lang w:val="en"/>
        </w:rPr>
        <w:t> </w:t>
      </w:r>
      <w:hyperlink r:id="rId133" w:tooltip="United States Senate Committee on Appropriations" w:history="1">
        <w:r w:rsidRPr="00884F5D">
          <w:rPr>
            <w:rFonts w:cs="Arial"/>
            <w:sz w:val="21"/>
            <w:lang w:val="en"/>
          </w:rPr>
          <w:t>Senate appropriations committees</w:t>
        </w:r>
      </w:hyperlink>
      <w:r w:rsidRPr="00884F5D">
        <w:rPr>
          <w:rFonts w:cs="Arial"/>
          <w:sz w:val="21"/>
          <w:lang w:val="en"/>
        </w:rPr>
        <w:t> </w:t>
      </w:r>
      <w:r w:rsidRPr="00884F5D">
        <w:rPr>
          <w:rFonts w:cs="Arial"/>
          <w:sz w:val="21"/>
          <w:szCs w:val="21"/>
          <w:lang w:val="en"/>
        </w:rPr>
        <w:t>annually draft bills to appropriate the budgets of the IC. The</w:t>
      </w:r>
      <w:r w:rsidRPr="00884F5D">
        <w:rPr>
          <w:rFonts w:cs="Arial"/>
          <w:sz w:val="21"/>
          <w:lang w:val="en"/>
        </w:rPr>
        <w:t> </w:t>
      </w:r>
      <w:hyperlink r:id="rId134" w:tooltip="United States Senate Committee on Homeland Security and Governmental Affairs" w:history="1">
        <w:r w:rsidRPr="00884F5D">
          <w:rPr>
            <w:rFonts w:cs="Arial"/>
            <w:sz w:val="21"/>
            <w:lang w:val="en"/>
          </w:rPr>
          <w:t>Senate Committee on Homeland Security and Governmental Affairs</w:t>
        </w:r>
      </w:hyperlink>
      <w:r w:rsidRPr="00884F5D">
        <w:rPr>
          <w:rFonts w:cs="Arial"/>
          <w:sz w:val="21"/>
          <w:lang w:val="en"/>
        </w:rPr>
        <w:t> </w:t>
      </w:r>
      <w:r w:rsidRPr="00884F5D">
        <w:rPr>
          <w:rFonts w:cs="Arial"/>
          <w:sz w:val="21"/>
          <w:szCs w:val="21"/>
          <w:lang w:val="en"/>
        </w:rPr>
        <w:t>took a leading role in formulating the intelligence reform legislation in the</w:t>
      </w:r>
      <w:r w:rsidRPr="00884F5D">
        <w:rPr>
          <w:rFonts w:cs="Arial"/>
          <w:sz w:val="21"/>
          <w:lang w:val="en"/>
        </w:rPr>
        <w:t> </w:t>
      </w:r>
      <w:hyperlink r:id="rId135" w:tooltip="108th United States Congress" w:history="1">
        <w:r w:rsidRPr="00884F5D">
          <w:rPr>
            <w:rFonts w:cs="Arial"/>
            <w:sz w:val="21"/>
            <w:lang w:val="en"/>
          </w:rPr>
          <w:t>108th Congress</w:t>
        </w:r>
      </w:hyperlink>
      <w:r w:rsidRPr="00884F5D">
        <w:rPr>
          <w:rFonts w:cs="Arial"/>
          <w:sz w:val="21"/>
          <w:szCs w:val="21"/>
          <w:lang w:val="en"/>
        </w:rPr>
        <w:t>.</w:t>
      </w:r>
    </w:p>
    <w:p w14:paraId="19E3D02B" w14:textId="77777777" w:rsidR="00001944" w:rsidRPr="00884F5D" w:rsidRDefault="00001944" w:rsidP="0086420A">
      <w:pPr>
        <w:spacing w:line="336" w:lineRule="atLeast"/>
        <w:ind w:left="2280"/>
        <w:rPr>
          <w:rFonts w:cs="Arial"/>
          <w:sz w:val="22"/>
          <w:szCs w:val="22"/>
        </w:rPr>
      </w:pPr>
      <w:r w:rsidRPr="00884F5D">
        <w:rPr>
          <w:rFonts w:cs="Arial"/>
          <w:sz w:val="22"/>
          <w:szCs w:val="22"/>
        </w:rPr>
        <w:t>This page was last modified on 28 September 2016, at 08:40.</w:t>
      </w:r>
    </w:p>
    <w:p w14:paraId="53B5CAAD" w14:textId="77777777" w:rsidR="00D70521" w:rsidRPr="00884F5D" w:rsidRDefault="00D70521"/>
    <w:sectPr w:rsidR="00D70521" w:rsidRPr="00884F5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42A9D"/>
    <w:multiLevelType w:val="multilevel"/>
    <w:tmpl w:val="F51C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41937"/>
    <w:multiLevelType w:val="multilevel"/>
    <w:tmpl w:val="FB00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F5C32"/>
    <w:multiLevelType w:val="multilevel"/>
    <w:tmpl w:val="694A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26868"/>
    <w:multiLevelType w:val="multilevel"/>
    <w:tmpl w:val="76DA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9675A"/>
    <w:multiLevelType w:val="multilevel"/>
    <w:tmpl w:val="8D5E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70A47"/>
    <w:multiLevelType w:val="multilevel"/>
    <w:tmpl w:val="F6E2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B4DF0"/>
    <w:multiLevelType w:val="multilevel"/>
    <w:tmpl w:val="A6F80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BF3F06"/>
    <w:multiLevelType w:val="multilevel"/>
    <w:tmpl w:val="FE56C99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27D97323"/>
    <w:multiLevelType w:val="multilevel"/>
    <w:tmpl w:val="C58C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A1303E"/>
    <w:multiLevelType w:val="multilevel"/>
    <w:tmpl w:val="12106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C686D"/>
    <w:multiLevelType w:val="multilevel"/>
    <w:tmpl w:val="E476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C4A65"/>
    <w:multiLevelType w:val="multilevel"/>
    <w:tmpl w:val="B366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ED72EC"/>
    <w:multiLevelType w:val="multilevel"/>
    <w:tmpl w:val="4230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D1E9C"/>
    <w:multiLevelType w:val="multilevel"/>
    <w:tmpl w:val="1D98CDE8"/>
    <w:lvl w:ilvl="0">
      <w:start w:val="1"/>
      <w:numFmt w:val="bullet"/>
      <w:lvlText w:val=""/>
      <w:lvlJc w:val="left"/>
      <w:pPr>
        <w:tabs>
          <w:tab w:val="num" w:pos="216"/>
        </w:tabs>
        <w:ind w:left="216" w:hanging="360"/>
      </w:pPr>
      <w:rPr>
        <w:rFonts w:ascii="Symbol" w:hAnsi="Symbol" w:hint="default"/>
        <w:sz w:val="20"/>
      </w:rPr>
    </w:lvl>
    <w:lvl w:ilvl="1" w:tentative="1">
      <w:start w:val="1"/>
      <w:numFmt w:val="bullet"/>
      <w:lvlText w:val=""/>
      <w:lvlJc w:val="left"/>
      <w:pPr>
        <w:tabs>
          <w:tab w:val="num" w:pos="936"/>
        </w:tabs>
        <w:ind w:left="936" w:hanging="360"/>
      </w:pPr>
      <w:rPr>
        <w:rFonts w:ascii="Symbol" w:hAnsi="Symbol" w:hint="default"/>
        <w:sz w:val="20"/>
      </w:rPr>
    </w:lvl>
    <w:lvl w:ilvl="2" w:tentative="1">
      <w:start w:val="1"/>
      <w:numFmt w:val="bullet"/>
      <w:lvlText w:val=""/>
      <w:lvlJc w:val="left"/>
      <w:pPr>
        <w:tabs>
          <w:tab w:val="num" w:pos="1656"/>
        </w:tabs>
        <w:ind w:left="1656" w:hanging="360"/>
      </w:pPr>
      <w:rPr>
        <w:rFonts w:ascii="Symbol" w:hAnsi="Symbol" w:hint="default"/>
        <w:sz w:val="20"/>
      </w:rPr>
    </w:lvl>
    <w:lvl w:ilvl="3" w:tentative="1">
      <w:start w:val="1"/>
      <w:numFmt w:val="bullet"/>
      <w:lvlText w:val=""/>
      <w:lvlJc w:val="left"/>
      <w:pPr>
        <w:tabs>
          <w:tab w:val="num" w:pos="2376"/>
        </w:tabs>
        <w:ind w:left="2376" w:hanging="360"/>
      </w:pPr>
      <w:rPr>
        <w:rFonts w:ascii="Symbol" w:hAnsi="Symbol" w:hint="default"/>
        <w:sz w:val="20"/>
      </w:rPr>
    </w:lvl>
    <w:lvl w:ilvl="4" w:tentative="1">
      <w:start w:val="1"/>
      <w:numFmt w:val="bullet"/>
      <w:lvlText w:val=""/>
      <w:lvlJc w:val="left"/>
      <w:pPr>
        <w:tabs>
          <w:tab w:val="num" w:pos="3096"/>
        </w:tabs>
        <w:ind w:left="3096" w:hanging="360"/>
      </w:pPr>
      <w:rPr>
        <w:rFonts w:ascii="Symbol" w:hAnsi="Symbol" w:hint="default"/>
        <w:sz w:val="20"/>
      </w:rPr>
    </w:lvl>
    <w:lvl w:ilvl="5" w:tentative="1">
      <w:start w:val="1"/>
      <w:numFmt w:val="bullet"/>
      <w:lvlText w:val=""/>
      <w:lvlJc w:val="left"/>
      <w:pPr>
        <w:tabs>
          <w:tab w:val="num" w:pos="3816"/>
        </w:tabs>
        <w:ind w:left="3816" w:hanging="360"/>
      </w:pPr>
      <w:rPr>
        <w:rFonts w:ascii="Symbol" w:hAnsi="Symbol" w:hint="default"/>
        <w:sz w:val="20"/>
      </w:rPr>
    </w:lvl>
    <w:lvl w:ilvl="6" w:tentative="1">
      <w:start w:val="1"/>
      <w:numFmt w:val="bullet"/>
      <w:lvlText w:val=""/>
      <w:lvlJc w:val="left"/>
      <w:pPr>
        <w:tabs>
          <w:tab w:val="num" w:pos="4536"/>
        </w:tabs>
        <w:ind w:left="4536" w:hanging="360"/>
      </w:pPr>
      <w:rPr>
        <w:rFonts w:ascii="Symbol" w:hAnsi="Symbol" w:hint="default"/>
        <w:sz w:val="20"/>
      </w:rPr>
    </w:lvl>
    <w:lvl w:ilvl="7" w:tentative="1">
      <w:start w:val="1"/>
      <w:numFmt w:val="bullet"/>
      <w:lvlText w:val=""/>
      <w:lvlJc w:val="left"/>
      <w:pPr>
        <w:tabs>
          <w:tab w:val="num" w:pos="5256"/>
        </w:tabs>
        <w:ind w:left="5256" w:hanging="360"/>
      </w:pPr>
      <w:rPr>
        <w:rFonts w:ascii="Symbol" w:hAnsi="Symbol" w:hint="default"/>
        <w:sz w:val="20"/>
      </w:rPr>
    </w:lvl>
    <w:lvl w:ilvl="8" w:tentative="1">
      <w:start w:val="1"/>
      <w:numFmt w:val="bullet"/>
      <w:lvlText w:val=""/>
      <w:lvlJc w:val="left"/>
      <w:pPr>
        <w:tabs>
          <w:tab w:val="num" w:pos="5976"/>
        </w:tabs>
        <w:ind w:left="5976" w:hanging="360"/>
      </w:pPr>
      <w:rPr>
        <w:rFonts w:ascii="Symbol" w:hAnsi="Symbol" w:hint="default"/>
        <w:sz w:val="20"/>
      </w:rPr>
    </w:lvl>
  </w:abstractNum>
  <w:abstractNum w:abstractNumId="14" w15:restartNumberingAfterBreak="0">
    <w:nsid w:val="495C1D0F"/>
    <w:multiLevelType w:val="multilevel"/>
    <w:tmpl w:val="E136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743FFD"/>
    <w:multiLevelType w:val="multilevel"/>
    <w:tmpl w:val="0DF2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DA73B5"/>
    <w:multiLevelType w:val="multilevel"/>
    <w:tmpl w:val="605A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3C6BEA"/>
    <w:multiLevelType w:val="multilevel"/>
    <w:tmpl w:val="7C5C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FF3AEB"/>
    <w:multiLevelType w:val="multilevel"/>
    <w:tmpl w:val="095C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2520C1"/>
    <w:multiLevelType w:val="multilevel"/>
    <w:tmpl w:val="9836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735A35"/>
    <w:multiLevelType w:val="multilevel"/>
    <w:tmpl w:val="F252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E4350D"/>
    <w:multiLevelType w:val="multilevel"/>
    <w:tmpl w:val="D4A8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CD0BC2"/>
    <w:multiLevelType w:val="multilevel"/>
    <w:tmpl w:val="A1E6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3"/>
  </w:num>
  <w:num w:numId="4">
    <w:abstractNumId w:val="7"/>
  </w:num>
  <w:num w:numId="5">
    <w:abstractNumId w:val="16"/>
  </w:num>
  <w:num w:numId="6">
    <w:abstractNumId w:val="0"/>
  </w:num>
  <w:num w:numId="7">
    <w:abstractNumId w:val="14"/>
  </w:num>
  <w:num w:numId="8">
    <w:abstractNumId w:val="6"/>
  </w:num>
  <w:num w:numId="9">
    <w:abstractNumId w:val="18"/>
  </w:num>
  <w:num w:numId="10">
    <w:abstractNumId w:val="2"/>
  </w:num>
  <w:num w:numId="11">
    <w:abstractNumId w:val="3"/>
  </w:num>
  <w:num w:numId="12">
    <w:abstractNumId w:val="19"/>
  </w:num>
  <w:num w:numId="13">
    <w:abstractNumId w:val="20"/>
  </w:num>
  <w:num w:numId="14">
    <w:abstractNumId w:val="22"/>
  </w:num>
  <w:num w:numId="15">
    <w:abstractNumId w:val="17"/>
  </w:num>
  <w:num w:numId="16">
    <w:abstractNumId w:val="21"/>
  </w:num>
  <w:num w:numId="17">
    <w:abstractNumId w:val="1"/>
  </w:num>
  <w:num w:numId="18">
    <w:abstractNumId w:val="10"/>
  </w:num>
  <w:num w:numId="19">
    <w:abstractNumId w:val="8"/>
  </w:num>
  <w:num w:numId="20">
    <w:abstractNumId w:val="5"/>
  </w:num>
  <w:num w:numId="21">
    <w:abstractNumId w:val="4"/>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01944"/>
    <w:rsid w:val="004F3FD1"/>
    <w:rsid w:val="006F0E10"/>
    <w:rsid w:val="007C2FC7"/>
    <w:rsid w:val="0086420A"/>
    <w:rsid w:val="00884F5D"/>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9DA9F2E"/>
  <w15:chartTrackingRefBased/>
  <w15:docId w15:val="{40F40D58-FB3A-4D70-9048-00E2844C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0194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0194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0194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01944"/>
    <w:rPr>
      <w:color w:val="0000FF"/>
      <w:u w:val="single"/>
    </w:rPr>
  </w:style>
  <w:style w:type="character" w:styleId="FollowedHyperlink">
    <w:name w:val="FollowedHyperlink"/>
    <w:basedOn w:val="DefaultParagraphFont"/>
    <w:rsid w:val="00001944"/>
    <w:rPr>
      <w:color w:val="0000FF"/>
      <w:u w:val="single"/>
    </w:rPr>
  </w:style>
  <w:style w:type="character" w:customStyle="1" w:styleId="apple-converted-space">
    <w:name w:val="apple-converted-space"/>
    <w:basedOn w:val="DefaultParagraphFont"/>
    <w:rsid w:val="00001944"/>
  </w:style>
  <w:style w:type="paragraph" w:styleId="NormalWeb">
    <w:name w:val="Normal (Web)"/>
    <w:basedOn w:val="Normal"/>
    <w:rsid w:val="00001944"/>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001944"/>
  </w:style>
  <w:style w:type="character" w:customStyle="1" w:styleId="tocnumber">
    <w:name w:val="tocnumber"/>
    <w:basedOn w:val="DefaultParagraphFont"/>
    <w:rsid w:val="00001944"/>
  </w:style>
  <w:style w:type="character" w:customStyle="1" w:styleId="toctext">
    <w:name w:val="toctext"/>
    <w:basedOn w:val="DefaultParagraphFont"/>
    <w:rsid w:val="00001944"/>
  </w:style>
  <w:style w:type="character" w:customStyle="1" w:styleId="mw-headline">
    <w:name w:val="mw-headline"/>
    <w:basedOn w:val="DefaultParagraphFont"/>
    <w:rsid w:val="00001944"/>
  </w:style>
  <w:style w:type="character" w:customStyle="1" w:styleId="mw-editsection">
    <w:name w:val="mw-editsection"/>
    <w:basedOn w:val="DefaultParagraphFont"/>
    <w:rsid w:val="00001944"/>
  </w:style>
  <w:style w:type="character" w:customStyle="1" w:styleId="mw-editsection-bracket">
    <w:name w:val="mw-editsection-bracket"/>
    <w:basedOn w:val="DefaultParagraphFont"/>
    <w:rsid w:val="00001944"/>
  </w:style>
  <w:style w:type="character" w:customStyle="1" w:styleId="mw-cite-backlink">
    <w:name w:val="mw-cite-backlink"/>
    <w:basedOn w:val="DefaultParagraphFont"/>
    <w:rsid w:val="00001944"/>
  </w:style>
  <w:style w:type="character" w:customStyle="1" w:styleId="cite-accessibility-label">
    <w:name w:val="cite-accessibility-label"/>
    <w:basedOn w:val="DefaultParagraphFont"/>
    <w:rsid w:val="00001944"/>
  </w:style>
  <w:style w:type="character" w:customStyle="1" w:styleId="reference-text">
    <w:name w:val="reference-text"/>
    <w:basedOn w:val="DefaultParagraphFont"/>
    <w:rsid w:val="00001944"/>
  </w:style>
  <w:style w:type="character" w:styleId="HTMLCite">
    <w:name w:val="HTML Cite"/>
    <w:basedOn w:val="DefaultParagraphFont"/>
    <w:rsid w:val="00001944"/>
    <w:rPr>
      <w:i/>
      <w:iCs/>
    </w:rPr>
  </w:style>
  <w:style w:type="character" w:customStyle="1" w:styleId="reference-accessdate">
    <w:name w:val="reference-accessdate"/>
    <w:basedOn w:val="DefaultParagraphFont"/>
    <w:rsid w:val="00001944"/>
  </w:style>
  <w:style w:type="character" w:customStyle="1" w:styleId="nowrap">
    <w:name w:val="nowrap"/>
    <w:basedOn w:val="DefaultParagraphFont"/>
    <w:rsid w:val="00001944"/>
  </w:style>
  <w:style w:type="character" w:customStyle="1" w:styleId="z3988">
    <w:name w:val="z3988"/>
    <w:basedOn w:val="DefaultParagraphFont"/>
    <w:rsid w:val="00001944"/>
  </w:style>
  <w:style w:type="character" w:customStyle="1" w:styleId="collapsebutton">
    <w:name w:val="collapsebutton"/>
    <w:basedOn w:val="DefaultParagraphFont"/>
    <w:rsid w:val="00001944"/>
  </w:style>
  <w:style w:type="paragraph" w:styleId="z-TopofForm">
    <w:name w:val="HTML Top of Form"/>
    <w:basedOn w:val="Normal"/>
    <w:next w:val="Normal"/>
    <w:hidden/>
    <w:rsid w:val="00001944"/>
    <w:pPr>
      <w:pBdr>
        <w:bottom w:val="single" w:sz="6" w:space="1" w:color="auto"/>
      </w:pBdr>
      <w:jc w:val="center"/>
    </w:pPr>
    <w:rPr>
      <w:rFonts w:cs="Arial"/>
      <w:vanish/>
      <w:sz w:val="16"/>
      <w:szCs w:val="16"/>
    </w:rPr>
  </w:style>
  <w:style w:type="paragraph" w:styleId="z-BottomofForm">
    <w:name w:val="HTML Bottom of Form"/>
    <w:basedOn w:val="Normal"/>
    <w:next w:val="Normal"/>
    <w:hidden/>
    <w:rsid w:val="00001944"/>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001944"/>
  </w:style>
  <w:style w:type="character" w:customStyle="1" w:styleId="wb-langlinks-editwb-langlinks-link">
    <w:name w:val="wb-langlinks-edit wb-langlinks-link"/>
    <w:basedOn w:val="DefaultParagraphFont"/>
    <w:rsid w:val="00001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622163">
      <w:bodyDiv w:val="1"/>
      <w:marLeft w:val="0"/>
      <w:marRight w:val="0"/>
      <w:marTop w:val="0"/>
      <w:marBottom w:val="0"/>
      <w:divBdr>
        <w:top w:val="none" w:sz="0" w:space="0" w:color="auto"/>
        <w:left w:val="none" w:sz="0" w:space="0" w:color="auto"/>
        <w:bottom w:val="none" w:sz="0" w:space="0" w:color="auto"/>
        <w:right w:val="none" w:sz="0" w:space="0" w:color="auto"/>
      </w:divBdr>
      <w:divsChild>
        <w:div w:id="122509428">
          <w:marLeft w:val="2640"/>
          <w:marRight w:val="0"/>
          <w:marTop w:val="0"/>
          <w:marBottom w:val="0"/>
          <w:divBdr>
            <w:top w:val="none" w:sz="0" w:space="0" w:color="auto"/>
            <w:left w:val="none" w:sz="0" w:space="0" w:color="auto"/>
            <w:bottom w:val="none" w:sz="0" w:space="0" w:color="auto"/>
            <w:right w:val="none" w:sz="0" w:space="0" w:color="auto"/>
          </w:divBdr>
        </w:div>
        <w:div w:id="276832710">
          <w:marLeft w:val="0"/>
          <w:marRight w:val="0"/>
          <w:marTop w:val="0"/>
          <w:marBottom w:val="0"/>
          <w:divBdr>
            <w:top w:val="none" w:sz="0" w:space="0" w:color="auto"/>
            <w:left w:val="none" w:sz="0" w:space="0" w:color="auto"/>
            <w:bottom w:val="none" w:sz="0" w:space="0" w:color="auto"/>
            <w:right w:val="none" w:sz="0" w:space="0" w:color="auto"/>
          </w:divBdr>
          <w:divsChild>
            <w:div w:id="971405064">
              <w:marLeft w:val="0"/>
              <w:marRight w:val="0"/>
              <w:marTop w:val="0"/>
              <w:marBottom w:val="0"/>
              <w:divBdr>
                <w:top w:val="none" w:sz="0" w:space="0" w:color="auto"/>
                <w:left w:val="none" w:sz="0" w:space="0" w:color="auto"/>
                <w:bottom w:val="none" w:sz="0" w:space="0" w:color="auto"/>
                <w:right w:val="none" w:sz="0" w:space="0" w:color="auto"/>
              </w:divBdr>
              <w:divsChild>
                <w:div w:id="142741597">
                  <w:marLeft w:val="168"/>
                  <w:marRight w:val="144"/>
                  <w:marTop w:val="0"/>
                  <w:marBottom w:val="0"/>
                  <w:divBdr>
                    <w:top w:val="none" w:sz="0" w:space="0" w:color="auto"/>
                    <w:left w:val="none" w:sz="0" w:space="0" w:color="auto"/>
                    <w:bottom w:val="none" w:sz="0" w:space="0" w:color="auto"/>
                    <w:right w:val="none" w:sz="0" w:space="0" w:color="auto"/>
                  </w:divBdr>
                  <w:divsChild>
                    <w:div w:id="207232216">
                      <w:marLeft w:val="300"/>
                      <w:marRight w:val="0"/>
                      <w:marTop w:val="0"/>
                      <w:marBottom w:val="0"/>
                      <w:divBdr>
                        <w:top w:val="none" w:sz="0" w:space="0" w:color="auto"/>
                        <w:left w:val="none" w:sz="0" w:space="0" w:color="auto"/>
                        <w:bottom w:val="none" w:sz="0" w:space="0" w:color="auto"/>
                        <w:right w:val="none" w:sz="0" w:space="0" w:color="auto"/>
                      </w:divBdr>
                      <w:divsChild>
                        <w:div w:id="14322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92330">
                  <w:marLeft w:val="0"/>
                  <w:marRight w:val="0"/>
                  <w:marTop w:val="0"/>
                  <w:marBottom w:val="0"/>
                  <w:divBdr>
                    <w:top w:val="none" w:sz="0" w:space="0" w:color="auto"/>
                    <w:left w:val="none" w:sz="0" w:space="0" w:color="auto"/>
                    <w:bottom w:val="none" w:sz="0" w:space="0" w:color="auto"/>
                    <w:right w:val="none" w:sz="0" w:space="0" w:color="auto"/>
                  </w:divBdr>
                </w:div>
                <w:div w:id="1159273688">
                  <w:marLeft w:val="168"/>
                  <w:marRight w:val="144"/>
                  <w:marTop w:val="0"/>
                  <w:marBottom w:val="0"/>
                  <w:divBdr>
                    <w:top w:val="none" w:sz="0" w:space="0" w:color="auto"/>
                    <w:left w:val="none" w:sz="0" w:space="0" w:color="auto"/>
                    <w:bottom w:val="none" w:sz="0" w:space="0" w:color="auto"/>
                    <w:right w:val="none" w:sz="0" w:space="0" w:color="auto"/>
                  </w:divBdr>
                  <w:divsChild>
                    <w:div w:id="782925464">
                      <w:marLeft w:val="300"/>
                      <w:marRight w:val="0"/>
                      <w:marTop w:val="0"/>
                      <w:marBottom w:val="0"/>
                      <w:divBdr>
                        <w:top w:val="none" w:sz="0" w:space="0" w:color="auto"/>
                        <w:left w:val="none" w:sz="0" w:space="0" w:color="auto"/>
                        <w:bottom w:val="none" w:sz="0" w:space="0" w:color="auto"/>
                        <w:right w:val="none" w:sz="0" w:space="0" w:color="auto"/>
                      </w:divBdr>
                    </w:div>
                  </w:divsChild>
                </w:div>
                <w:div w:id="1897888244">
                  <w:marLeft w:val="168"/>
                  <w:marRight w:val="144"/>
                  <w:marTop w:val="0"/>
                  <w:marBottom w:val="0"/>
                  <w:divBdr>
                    <w:top w:val="none" w:sz="0" w:space="0" w:color="auto"/>
                    <w:left w:val="none" w:sz="0" w:space="0" w:color="auto"/>
                    <w:bottom w:val="none" w:sz="0" w:space="0" w:color="auto"/>
                    <w:right w:val="none" w:sz="0" w:space="0" w:color="auto"/>
                  </w:divBdr>
                  <w:divsChild>
                    <w:div w:id="1563642421">
                      <w:marLeft w:val="300"/>
                      <w:marRight w:val="0"/>
                      <w:marTop w:val="0"/>
                      <w:marBottom w:val="0"/>
                      <w:divBdr>
                        <w:top w:val="none" w:sz="0" w:space="0" w:color="auto"/>
                        <w:left w:val="none" w:sz="0" w:space="0" w:color="auto"/>
                        <w:bottom w:val="none" w:sz="0" w:space="0" w:color="auto"/>
                        <w:right w:val="none" w:sz="0" w:space="0" w:color="auto"/>
                      </w:divBdr>
                    </w:div>
                  </w:divsChild>
                </w:div>
                <w:div w:id="1903708943">
                  <w:marLeft w:val="168"/>
                  <w:marRight w:val="144"/>
                  <w:marTop w:val="0"/>
                  <w:marBottom w:val="0"/>
                  <w:divBdr>
                    <w:top w:val="none" w:sz="0" w:space="0" w:color="auto"/>
                    <w:left w:val="none" w:sz="0" w:space="0" w:color="auto"/>
                    <w:bottom w:val="none" w:sz="0" w:space="0" w:color="auto"/>
                    <w:right w:val="none" w:sz="0" w:space="0" w:color="auto"/>
                  </w:divBdr>
                  <w:divsChild>
                    <w:div w:id="1261572373">
                      <w:marLeft w:val="300"/>
                      <w:marRight w:val="0"/>
                      <w:marTop w:val="0"/>
                      <w:marBottom w:val="0"/>
                      <w:divBdr>
                        <w:top w:val="none" w:sz="0" w:space="0" w:color="auto"/>
                        <w:left w:val="none" w:sz="0" w:space="0" w:color="auto"/>
                        <w:bottom w:val="none" w:sz="0" w:space="0" w:color="auto"/>
                        <w:right w:val="none" w:sz="0" w:space="0" w:color="auto"/>
                      </w:divBdr>
                    </w:div>
                  </w:divsChild>
                </w:div>
                <w:div w:id="2088577275">
                  <w:marLeft w:val="168"/>
                  <w:marRight w:val="144"/>
                  <w:marTop w:val="0"/>
                  <w:marBottom w:val="0"/>
                  <w:divBdr>
                    <w:top w:val="none" w:sz="0" w:space="0" w:color="auto"/>
                    <w:left w:val="none" w:sz="0" w:space="0" w:color="auto"/>
                    <w:bottom w:val="none" w:sz="0" w:space="0" w:color="auto"/>
                    <w:right w:val="none" w:sz="0" w:space="0" w:color="auto"/>
                  </w:divBdr>
                  <w:divsChild>
                    <w:div w:id="1767143492">
                      <w:marLeft w:val="120"/>
                      <w:marRight w:val="0"/>
                      <w:marTop w:val="0"/>
                      <w:marBottom w:val="0"/>
                      <w:divBdr>
                        <w:top w:val="none" w:sz="0" w:space="0" w:color="auto"/>
                        <w:left w:val="none" w:sz="0" w:space="0" w:color="auto"/>
                        <w:bottom w:val="none" w:sz="0" w:space="0" w:color="auto"/>
                        <w:right w:val="none" w:sz="0" w:space="0" w:color="auto"/>
                      </w:divBdr>
                    </w:div>
                  </w:divsChild>
                </w:div>
                <w:div w:id="2138135879">
                  <w:marLeft w:val="168"/>
                  <w:marRight w:val="144"/>
                  <w:marTop w:val="0"/>
                  <w:marBottom w:val="0"/>
                  <w:divBdr>
                    <w:top w:val="none" w:sz="0" w:space="0" w:color="auto"/>
                    <w:left w:val="none" w:sz="0" w:space="0" w:color="auto"/>
                    <w:bottom w:val="none" w:sz="0" w:space="0" w:color="auto"/>
                    <w:right w:val="none" w:sz="0" w:space="0" w:color="auto"/>
                  </w:divBdr>
                  <w:divsChild>
                    <w:div w:id="21452744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94398812">
              <w:marLeft w:val="0"/>
              <w:marRight w:val="0"/>
              <w:marTop w:val="0"/>
              <w:marBottom w:val="0"/>
              <w:divBdr>
                <w:top w:val="none" w:sz="0" w:space="0" w:color="auto"/>
                <w:left w:val="none" w:sz="0" w:space="0" w:color="auto"/>
                <w:bottom w:val="none" w:sz="0" w:space="0" w:color="auto"/>
                <w:right w:val="none" w:sz="0" w:space="0" w:color="auto"/>
              </w:divBdr>
              <w:divsChild>
                <w:div w:id="48698999">
                  <w:marLeft w:val="2640"/>
                  <w:marRight w:val="0"/>
                  <w:marTop w:val="600"/>
                  <w:marBottom w:val="0"/>
                  <w:divBdr>
                    <w:top w:val="none" w:sz="0" w:space="0" w:color="auto"/>
                    <w:left w:val="none" w:sz="0" w:space="0" w:color="auto"/>
                    <w:bottom w:val="none" w:sz="0" w:space="0" w:color="auto"/>
                    <w:right w:val="none" w:sz="0" w:space="0" w:color="auto"/>
                  </w:divBdr>
                  <w:divsChild>
                    <w:div w:id="823013579">
                      <w:marLeft w:val="0"/>
                      <w:marRight w:val="0"/>
                      <w:marTop w:val="0"/>
                      <w:marBottom w:val="0"/>
                      <w:divBdr>
                        <w:top w:val="none" w:sz="0" w:space="0" w:color="auto"/>
                        <w:left w:val="none" w:sz="0" w:space="0" w:color="auto"/>
                        <w:bottom w:val="none" w:sz="0" w:space="0" w:color="auto"/>
                        <w:right w:val="none" w:sz="0" w:space="0" w:color="auto"/>
                      </w:divBdr>
                    </w:div>
                  </w:divsChild>
                </w:div>
                <w:div w:id="1748191436">
                  <w:marLeft w:val="0"/>
                  <w:marRight w:val="0"/>
                  <w:marTop w:val="600"/>
                  <w:marBottom w:val="0"/>
                  <w:divBdr>
                    <w:top w:val="none" w:sz="0" w:space="0" w:color="auto"/>
                    <w:left w:val="none" w:sz="0" w:space="0" w:color="auto"/>
                    <w:bottom w:val="none" w:sz="0" w:space="0" w:color="auto"/>
                    <w:right w:val="none" w:sz="0" w:space="0" w:color="auto"/>
                  </w:divBdr>
                  <w:divsChild>
                    <w:div w:id="302856919">
                      <w:marLeft w:val="0"/>
                      <w:marRight w:val="0"/>
                      <w:marTop w:val="0"/>
                      <w:marBottom w:val="0"/>
                      <w:divBdr>
                        <w:top w:val="none" w:sz="0" w:space="0" w:color="auto"/>
                        <w:left w:val="none" w:sz="0" w:space="0" w:color="auto"/>
                        <w:bottom w:val="none" w:sz="0" w:space="0" w:color="auto"/>
                        <w:right w:val="none" w:sz="0" w:space="0" w:color="auto"/>
                      </w:divBdr>
                    </w:div>
                    <w:div w:id="1608584369">
                      <w:marLeft w:val="120"/>
                      <w:marRight w:val="240"/>
                      <w:marTop w:val="0"/>
                      <w:marBottom w:val="0"/>
                      <w:divBdr>
                        <w:top w:val="none" w:sz="0" w:space="0" w:color="auto"/>
                        <w:left w:val="none" w:sz="0" w:space="0" w:color="auto"/>
                        <w:bottom w:val="none" w:sz="0" w:space="0" w:color="auto"/>
                        <w:right w:val="none" w:sz="0" w:space="0" w:color="auto"/>
                      </w:divBdr>
                      <w:divsChild>
                        <w:div w:id="1412435581">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 w:id="20847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84592">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713963409">
              <w:marLeft w:val="0"/>
              <w:marRight w:val="0"/>
              <w:marTop w:val="0"/>
              <w:marBottom w:val="0"/>
              <w:divBdr>
                <w:top w:val="none" w:sz="0" w:space="0" w:color="auto"/>
                <w:left w:val="none" w:sz="0" w:space="0" w:color="auto"/>
                <w:bottom w:val="none" w:sz="0" w:space="0" w:color="auto"/>
                <w:right w:val="none" w:sz="0" w:space="0" w:color="auto"/>
              </w:divBdr>
              <w:divsChild>
                <w:div w:id="435826800">
                  <w:marLeft w:val="0"/>
                  <w:marRight w:val="0"/>
                  <w:marTop w:val="0"/>
                  <w:marBottom w:val="0"/>
                  <w:divBdr>
                    <w:top w:val="none" w:sz="0" w:space="0" w:color="auto"/>
                    <w:left w:val="none" w:sz="0" w:space="0" w:color="auto"/>
                    <w:bottom w:val="none" w:sz="0" w:space="0" w:color="auto"/>
                    <w:right w:val="none" w:sz="0" w:space="0" w:color="auto"/>
                  </w:divBdr>
                </w:div>
                <w:div w:id="460072838">
                  <w:marLeft w:val="0"/>
                  <w:marRight w:val="0"/>
                  <w:marTop w:val="240"/>
                  <w:marBottom w:val="0"/>
                  <w:divBdr>
                    <w:top w:val="single" w:sz="6" w:space="4" w:color="AAAAAA"/>
                    <w:left w:val="single" w:sz="6" w:space="4" w:color="AAAAAA"/>
                    <w:bottom w:val="single" w:sz="6" w:space="4" w:color="AAAAAA"/>
                    <w:right w:val="single" w:sz="6" w:space="4" w:color="AAAAAA"/>
                  </w:divBdr>
                  <w:divsChild>
                    <w:div w:id="1914731189">
                      <w:marLeft w:val="0"/>
                      <w:marRight w:val="0"/>
                      <w:marTop w:val="0"/>
                      <w:marBottom w:val="0"/>
                      <w:divBdr>
                        <w:top w:val="none" w:sz="0" w:space="0" w:color="auto"/>
                        <w:left w:val="none" w:sz="0" w:space="0" w:color="auto"/>
                        <w:bottom w:val="none" w:sz="0" w:space="0" w:color="auto"/>
                        <w:right w:val="none" w:sz="0" w:space="0" w:color="auto"/>
                      </w:divBdr>
                    </w:div>
                  </w:divsChild>
                </w:div>
                <w:div w:id="1391921116">
                  <w:marLeft w:val="0"/>
                  <w:marRight w:val="0"/>
                  <w:marTop w:val="0"/>
                  <w:marBottom w:val="336"/>
                  <w:divBdr>
                    <w:top w:val="none" w:sz="0" w:space="0" w:color="auto"/>
                    <w:left w:val="none" w:sz="0" w:space="0" w:color="auto"/>
                    <w:bottom w:val="none" w:sz="0" w:space="0" w:color="auto"/>
                    <w:right w:val="none" w:sz="0" w:space="0" w:color="auto"/>
                  </w:divBdr>
                </w:div>
                <w:div w:id="1871915787">
                  <w:marLeft w:val="0"/>
                  <w:marRight w:val="0"/>
                  <w:marTop w:val="0"/>
                  <w:marBottom w:val="0"/>
                  <w:divBdr>
                    <w:top w:val="none" w:sz="0" w:space="0" w:color="auto"/>
                    <w:left w:val="none" w:sz="0" w:space="0" w:color="auto"/>
                    <w:bottom w:val="none" w:sz="0" w:space="0" w:color="auto"/>
                    <w:right w:val="none" w:sz="0" w:space="0" w:color="auto"/>
                  </w:divBdr>
                  <w:divsChild>
                    <w:div w:id="171378092">
                      <w:marLeft w:val="0"/>
                      <w:marRight w:val="0"/>
                      <w:marTop w:val="0"/>
                      <w:marBottom w:val="0"/>
                      <w:divBdr>
                        <w:top w:val="none" w:sz="0" w:space="0" w:color="auto"/>
                        <w:left w:val="none" w:sz="0" w:space="0" w:color="auto"/>
                        <w:bottom w:val="none" w:sz="0" w:space="0" w:color="auto"/>
                        <w:right w:val="none" w:sz="0" w:space="0" w:color="auto"/>
                      </w:divBdr>
                    </w:div>
                    <w:div w:id="241062366">
                      <w:marLeft w:val="336"/>
                      <w:marRight w:val="0"/>
                      <w:marTop w:val="120"/>
                      <w:marBottom w:val="312"/>
                      <w:divBdr>
                        <w:top w:val="none" w:sz="0" w:space="0" w:color="auto"/>
                        <w:left w:val="none" w:sz="0" w:space="0" w:color="auto"/>
                        <w:bottom w:val="none" w:sz="0" w:space="0" w:color="auto"/>
                        <w:right w:val="none" w:sz="0" w:space="0" w:color="auto"/>
                      </w:divBdr>
                      <w:divsChild>
                        <w:div w:id="1092778293">
                          <w:marLeft w:val="0"/>
                          <w:marRight w:val="0"/>
                          <w:marTop w:val="0"/>
                          <w:marBottom w:val="0"/>
                          <w:divBdr>
                            <w:top w:val="single" w:sz="6" w:space="2" w:color="CCCCCC"/>
                            <w:left w:val="single" w:sz="6" w:space="2" w:color="CCCCCC"/>
                            <w:bottom w:val="single" w:sz="6" w:space="2" w:color="CCCCCC"/>
                            <w:right w:val="single" w:sz="6" w:space="2" w:color="CCCCCC"/>
                          </w:divBdr>
                          <w:divsChild>
                            <w:div w:id="1355115266">
                              <w:marLeft w:val="0"/>
                              <w:marRight w:val="0"/>
                              <w:marTop w:val="0"/>
                              <w:marBottom w:val="0"/>
                              <w:divBdr>
                                <w:top w:val="none" w:sz="0" w:space="2" w:color="auto"/>
                                <w:left w:val="none" w:sz="0" w:space="2" w:color="auto"/>
                                <w:bottom w:val="none" w:sz="0" w:space="2" w:color="auto"/>
                                <w:right w:val="none" w:sz="0" w:space="2" w:color="auto"/>
                              </w:divBdr>
                              <w:divsChild>
                                <w:div w:id="45182954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78182">
                      <w:marLeft w:val="336"/>
                      <w:marRight w:val="0"/>
                      <w:marTop w:val="120"/>
                      <w:marBottom w:val="312"/>
                      <w:divBdr>
                        <w:top w:val="none" w:sz="0" w:space="0" w:color="auto"/>
                        <w:left w:val="none" w:sz="0" w:space="0" w:color="auto"/>
                        <w:bottom w:val="none" w:sz="0" w:space="0" w:color="auto"/>
                        <w:right w:val="none" w:sz="0" w:space="0" w:color="auto"/>
                      </w:divBdr>
                      <w:divsChild>
                        <w:div w:id="178392719">
                          <w:marLeft w:val="0"/>
                          <w:marRight w:val="0"/>
                          <w:marTop w:val="0"/>
                          <w:marBottom w:val="0"/>
                          <w:divBdr>
                            <w:top w:val="single" w:sz="6" w:space="2" w:color="CCCCCC"/>
                            <w:left w:val="single" w:sz="6" w:space="2" w:color="CCCCCC"/>
                            <w:bottom w:val="single" w:sz="6" w:space="2" w:color="CCCCCC"/>
                            <w:right w:val="single" w:sz="6" w:space="2" w:color="CCCCCC"/>
                          </w:divBdr>
                          <w:divsChild>
                            <w:div w:id="221019785">
                              <w:marLeft w:val="0"/>
                              <w:marRight w:val="0"/>
                              <w:marTop w:val="0"/>
                              <w:marBottom w:val="0"/>
                              <w:divBdr>
                                <w:top w:val="none" w:sz="0" w:space="2" w:color="auto"/>
                                <w:left w:val="none" w:sz="0" w:space="2" w:color="auto"/>
                                <w:bottom w:val="none" w:sz="0" w:space="2" w:color="auto"/>
                                <w:right w:val="none" w:sz="0" w:space="2" w:color="auto"/>
                              </w:divBdr>
                              <w:divsChild>
                                <w:div w:id="16775334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6254">
                      <w:marLeft w:val="336"/>
                      <w:marRight w:val="0"/>
                      <w:marTop w:val="120"/>
                      <w:marBottom w:val="312"/>
                      <w:divBdr>
                        <w:top w:val="none" w:sz="0" w:space="0" w:color="auto"/>
                        <w:left w:val="none" w:sz="0" w:space="0" w:color="auto"/>
                        <w:bottom w:val="none" w:sz="0" w:space="0" w:color="auto"/>
                        <w:right w:val="none" w:sz="0" w:space="0" w:color="auto"/>
                      </w:divBdr>
                      <w:divsChild>
                        <w:div w:id="717168093">
                          <w:marLeft w:val="0"/>
                          <w:marRight w:val="0"/>
                          <w:marTop w:val="0"/>
                          <w:marBottom w:val="0"/>
                          <w:divBdr>
                            <w:top w:val="single" w:sz="6" w:space="2" w:color="CCCCCC"/>
                            <w:left w:val="single" w:sz="6" w:space="2" w:color="CCCCCC"/>
                            <w:bottom w:val="single" w:sz="6" w:space="2" w:color="CCCCCC"/>
                            <w:right w:val="single" w:sz="6" w:space="2" w:color="CCCCCC"/>
                          </w:divBdr>
                          <w:divsChild>
                            <w:div w:id="1416781448">
                              <w:marLeft w:val="0"/>
                              <w:marRight w:val="0"/>
                              <w:marTop w:val="0"/>
                              <w:marBottom w:val="0"/>
                              <w:divBdr>
                                <w:top w:val="none" w:sz="0" w:space="2" w:color="auto"/>
                                <w:left w:val="none" w:sz="0" w:space="2" w:color="auto"/>
                                <w:bottom w:val="none" w:sz="0" w:space="2" w:color="auto"/>
                                <w:right w:val="none" w:sz="0" w:space="2" w:color="auto"/>
                              </w:divBdr>
                              <w:divsChild>
                                <w:div w:id="200874970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02059">
                      <w:marLeft w:val="0"/>
                      <w:marRight w:val="120"/>
                      <w:marTop w:val="0"/>
                      <w:marBottom w:val="0"/>
                      <w:divBdr>
                        <w:top w:val="none" w:sz="0" w:space="0" w:color="auto"/>
                        <w:left w:val="none" w:sz="0" w:space="0" w:color="auto"/>
                        <w:bottom w:val="none" w:sz="0" w:space="0" w:color="auto"/>
                        <w:right w:val="none" w:sz="0" w:space="0" w:color="auto"/>
                      </w:divBdr>
                    </w:div>
                    <w:div w:id="1092386614">
                      <w:marLeft w:val="0"/>
                      <w:marRight w:val="0"/>
                      <w:marTop w:val="72"/>
                      <w:marBottom w:val="120"/>
                      <w:divBdr>
                        <w:top w:val="none" w:sz="0" w:space="0" w:color="auto"/>
                        <w:left w:val="none" w:sz="0" w:space="0" w:color="auto"/>
                        <w:bottom w:val="none" w:sz="0" w:space="0" w:color="auto"/>
                        <w:right w:val="none" w:sz="0" w:space="0" w:color="auto"/>
                      </w:divBdr>
                    </w:div>
                    <w:div w:id="1332563626">
                      <w:marLeft w:val="0"/>
                      <w:marRight w:val="0"/>
                      <w:marTop w:val="0"/>
                      <w:marBottom w:val="0"/>
                      <w:divBdr>
                        <w:top w:val="none" w:sz="0" w:space="0" w:color="auto"/>
                        <w:left w:val="none" w:sz="0" w:space="0" w:color="auto"/>
                        <w:bottom w:val="none" w:sz="0" w:space="0" w:color="auto"/>
                        <w:right w:val="none" w:sz="0" w:space="0" w:color="auto"/>
                      </w:divBdr>
                    </w:div>
                    <w:div w:id="1462068446">
                      <w:blockQuote w:val="1"/>
                      <w:marLeft w:val="0"/>
                      <w:marRight w:val="0"/>
                      <w:marTop w:val="240"/>
                      <w:marBottom w:val="240"/>
                      <w:divBdr>
                        <w:top w:val="none" w:sz="0" w:space="0" w:color="auto"/>
                        <w:left w:val="none" w:sz="0" w:space="0" w:color="auto"/>
                        <w:bottom w:val="none" w:sz="0" w:space="0" w:color="auto"/>
                        <w:right w:val="none" w:sz="0" w:space="0" w:color="auto"/>
                      </w:divBdr>
                    </w:div>
                    <w:div w:id="1606887118">
                      <w:marLeft w:val="240"/>
                      <w:marRight w:val="0"/>
                      <w:marTop w:val="120"/>
                      <w:marBottom w:val="120"/>
                      <w:divBdr>
                        <w:top w:val="single" w:sz="6" w:space="0" w:color="AAAAAA"/>
                        <w:left w:val="single" w:sz="6" w:space="0" w:color="AAAAAA"/>
                        <w:bottom w:val="single" w:sz="6" w:space="0" w:color="AAAAAA"/>
                        <w:right w:val="single" w:sz="6" w:space="0" w:color="AAAAAA"/>
                      </w:divBdr>
                    </w:div>
                    <w:div w:id="1661348465">
                      <w:marLeft w:val="0"/>
                      <w:marRight w:val="0"/>
                      <w:marTop w:val="0"/>
                      <w:marBottom w:val="0"/>
                      <w:divBdr>
                        <w:top w:val="single" w:sz="6" w:space="5" w:color="AAAAAA"/>
                        <w:left w:val="single" w:sz="6" w:space="5" w:color="AAAAAA"/>
                        <w:bottom w:val="single" w:sz="6" w:space="5" w:color="AAAAAA"/>
                        <w:right w:val="single" w:sz="6" w:space="5" w:color="AAAAAA"/>
                      </w:divBdr>
                    </w:div>
                    <w:div w:id="1884899082">
                      <w:marLeft w:val="0"/>
                      <w:marRight w:val="0"/>
                      <w:marTop w:val="240"/>
                      <w:marBottom w:val="0"/>
                      <w:divBdr>
                        <w:top w:val="single" w:sz="6" w:space="2" w:color="AAAAAA"/>
                        <w:left w:val="single" w:sz="6" w:space="2" w:color="AAAAAA"/>
                        <w:bottom w:val="single" w:sz="6" w:space="2" w:color="AAAAAA"/>
                        <w:right w:val="single" w:sz="6" w:space="2" w:color="AAAAAA"/>
                      </w:divBdr>
                      <w:divsChild>
                        <w:div w:id="558052993">
                          <w:marLeft w:val="0"/>
                          <w:marRight w:val="120"/>
                          <w:marTop w:val="0"/>
                          <w:marBottom w:val="0"/>
                          <w:divBdr>
                            <w:top w:val="none" w:sz="0" w:space="0" w:color="auto"/>
                            <w:left w:val="none" w:sz="0" w:space="0" w:color="auto"/>
                            <w:bottom w:val="none" w:sz="0" w:space="0" w:color="auto"/>
                            <w:right w:val="none" w:sz="0" w:space="0" w:color="auto"/>
                          </w:divBdr>
                        </w:div>
                        <w:div w:id="2132822050">
                          <w:marLeft w:val="0"/>
                          <w:marRight w:val="0"/>
                          <w:marTop w:val="0"/>
                          <w:marBottom w:val="0"/>
                          <w:divBdr>
                            <w:top w:val="none" w:sz="0" w:space="0" w:color="auto"/>
                            <w:left w:val="none" w:sz="0" w:space="0" w:color="auto"/>
                            <w:bottom w:val="none" w:sz="0" w:space="0" w:color="auto"/>
                            <w:right w:val="none" w:sz="0" w:space="0" w:color="auto"/>
                          </w:divBdr>
                        </w:div>
                      </w:divsChild>
                    </w:div>
                    <w:div w:id="21429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Espionage" TargetMode="External"/><Relationship Id="rId21" Type="http://schemas.openxmlformats.org/officeDocument/2006/relationships/hyperlink" Target="https://en.wikipedia.org/wiki/Espionage" TargetMode="External"/><Relationship Id="rId42" Type="http://schemas.openxmlformats.org/officeDocument/2006/relationships/hyperlink" Target="https://en.wikipedia.org/wiki/United_States_Army" TargetMode="External"/><Relationship Id="rId63" Type="http://schemas.openxmlformats.org/officeDocument/2006/relationships/hyperlink" Target="https://en.wikipedia.org/wiki/National_Geospatial-Intelligence_Agency" TargetMode="External"/><Relationship Id="rId84" Type="http://schemas.openxmlformats.org/officeDocument/2006/relationships/hyperlink" Target="https://en.wikipedia.org/wiki/Confederation" TargetMode="External"/><Relationship Id="rId16" Type="http://schemas.openxmlformats.org/officeDocument/2006/relationships/hyperlink" Target="https://en.wikipedia.org/wiki/Military_intelligence" TargetMode="External"/><Relationship Id="rId107" Type="http://schemas.openxmlformats.org/officeDocument/2006/relationships/hyperlink" Target="https://en.wikipedia.org/wiki/Inflation" TargetMode="External"/><Relationship Id="rId11" Type="http://schemas.openxmlformats.org/officeDocument/2006/relationships/hyperlink" Target="https://en.wikipedia.org/wiki/Federal_government_of_the_United_States" TargetMode="External"/><Relationship Id="rId32" Type="http://schemas.openxmlformats.org/officeDocument/2006/relationships/hyperlink" Target="https://en.wikipedia.org/wiki/Information" TargetMode="External"/><Relationship Id="rId37" Type="http://schemas.openxmlformats.org/officeDocument/2006/relationships/hyperlink" Target="https://en.wikipedia.org/wiki/Diplomacy" TargetMode="External"/><Relationship Id="rId53" Type="http://schemas.openxmlformats.org/officeDocument/2006/relationships/hyperlink" Target="https://en.wikipedia.org/wiki/United_States_Department_of_State" TargetMode="External"/><Relationship Id="rId58" Type="http://schemas.openxmlformats.org/officeDocument/2006/relationships/hyperlink" Target="https://en.wikipedia.org/wiki/United_States_Department_of_Justice" TargetMode="External"/><Relationship Id="rId74" Type="http://schemas.openxmlformats.org/officeDocument/2006/relationships/hyperlink" Target="https://en.wikipedia.org/wiki/Director_of_National_Intelligence" TargetMode="External"/><Relationship Id="rId79" Type="http://schemas.openxmlformats.org/officeDocument/2006/relationships/hyperlink" Target="https://en.wikipedia.org/wiki/National_Security_Act_of_1947" TargetMode="External"/><Relationship Id="rId102" Type="http://schemas.openxmlformats.org/officeDocument/2006/relationships/hyperlink" Target="https://en.wikipedia.org/wiki/File:US_intelligence_budget.png" TargetMode="External"/><Relationship Id="rId123" Type="http://schemas.openxmlformats.org/officeDocument/2006/relationships/hyperlink" Target="https://en.wikipedia.org/wiki/United_States_Joint_Intelligence_Community_Council" TargetMode="External"/><Relationship Id="rId128" Type="http://schemas.openxmlformats.org/officeDocument/2006/relationships/hyperlink" Target="https://en.wikipedia.org/wiki/United_States_House_Permanent_Select_Committee_on_Intelligence" TargetMode="External"/><Relationship Id="rId5" Type="http://schemas.openxmlformats.org/officeDocument/2006/relationships/hyperlink" Target="https://en.wikipedia.org/wiki/United_States_Intelligence_Community" TargetMode="External"/><Relationship Id="rId90" Type="http://schemas.openxmlformats.org/officeDocument/2006/relationships/hyperlink" Target="https://en.wikipedia.org/wiki/Intellipedia" TargetMode="External"/><Relationship Id="rId95" Type="http://schemas.openxmlformats.org/officeDocument/2006/relationships/hyperlink" Target="https://en.wikipedia.org/wiki/Information_Sharing_Council" TargetMode="External"/><Relationship Id="rId22" Type="http://schemas.openxmlformats.org/officeDocument/2006/relationships/hyperlink" Target="https://en.wikipedia.org/wiki/Executive_Order_12333" TargetMode="External"/><Relationship Id="rId27" Type="http://schemas.openxmlformats.org/officeDocument/2006/relationships/hyperlink" Target="https://en.wikipedia.org/wiki/Walter_Bedell_Smith" TargetMode="External"/><Relationship Id="rId43" Type="http://schemas.openxmlformats.org/officeDocument/2006/relationships/hyperlink" Target="https://en.wikipedia.org/wiki/Central_Intelligence_Agency" TargetMode="External"/><Relationship Id="rId48" Type="http://schemas.openxmlformats.org/officeDocument/2006/relationships/hyperlink" Target="https://en.wikipedia.org/wiki/Defense_Intelligence_Agency" TargetMode="External"/><Relationship Id="rId64" Type="http://schemas.openxmlformats.org/officeDocument/2006/relationships/hyperlink" Target="https://en.wikipedia.org/wiki/National_Reconnaissance_Office" TargetMode="External"/><Relationship Id="rId69" Type="http://schemas.openxmlformats.org/officeDocument/2006/relationships/hyperlink" Target="https://en.wikipedia.org/wiki/ODNI" TargetMode="External"/><Relationship Id="rId113" Type="http://schemas.openxmlformats.org/officeDocument/2006/relationships/hyperlink" Target="https://en.wikipedia.org/wiki/Spy_satellite" TargetMode="External"/><Relationship Id="rId118" Type="http://schemas.openxmlformats.org/officeDocument/2006/relationships/hyperlink" Target="https://en.wikipedia.org/wiki/Computer" TargetMode="External"/><Relationship Id="rId134" Type="http://schemas.openxmlformats.org/officeDocument/2006/relationships/hyperlink" Target="https://en.wikipedia.org/wiki/United_States_Senate_Committee_on_Homeland_Security_and_Governmental_Affairs" TargetMode="External"/><Relationship Id="rId80" Type="http://schemas.openxmlformats.org/officeDocument/2006/relationships/hyperlink" Target="https://en.wikipedia.org/wiki/Executive_order" TargetMode="External"/><Relationship Id="rId85" Type="http://schemas.openxmlformats.org/officeDocument/2006/relationships/hyperlink" Target="https://en.wikipedia.org/wiki/Director_of_Central_Intelligence" TargetMode="External"/><Relationship Id="rId12" Type="http://schemas.openxmlformats.org/officeDocument/2006/relationships/hyperlink" Target="https://en.wikipedia.org/wiki/Intelligence_assessment" TargetMode="External"/><Relationship Id="rId17" Type="http://schemas.openxmlformats.org/officeDocument/2006/relationships/hyperlink" Target="https://en.wikipedia.org/wiki/United_States_federal_executive_departments" TargetMode="External"/><Relationship Id="rId33" Type="http://schemas.openxmlformats.org/officeDocument/2006/relationships/hyperlink" Target="https://en.wikipedia.org/wiki/Terrorism" TargetMode="External"/><Relationship Id="rId38" Type="http://schemas.openxmlformats.org/officeDocument/2006/relationships/hyperlink" Target="https://en.wikipedia.org/wiki/Twenty-Fifth_Air_Force" TargetMode="External"/><Relationship Id="rId59" Type="http://schemas.openxmlformats.org/officeDocument/2006/relationships/hyperlink" Target="https://en.wikipedia.org/wiki/FBI_Directorate_of_Intelligence" TargetMode="External"/><Relationship Id="rId103" Type="http://schemas.openxmlformats.org/officeDocument/2006/relationships/hyperlink" Target="https://en.wikipedia.org/wiki/United_States_intelligence_budget" TargetMode="External"/><Relationship Id="rId108" Type="http://schemas.openxmlformats.org/officeDocument/2006/relationships/hyperlink" Target="https://en.wikipedia.org/wiki/Center_for_Strategic_and_Budgetary_Assessments" TargetMode="External"/><Relationship Id="rId124" Type="http://schemas.openxmlformats.org/officeDocument/2006/relationships/hyperlink" Target="https://en.wikipedia.org/wiki/Office_of_the_Inspector_General" TargetMode="External"/><Relationship Id="rId129" Type="http://schemas.openxmlformats.org/officeDocument/2006/relationships/hyperlink" Target="https://en.wikipedia.org/wiki/United_States_Senate_Select_Committee_on_Intelligence" TargetMode="External"/><Relationship Id="rId54" Type="http://schemas.openxmlformats.org/officeDocument/2006/relationships/hyperlink" Target="https://en.wikipedia.org/wiki/Office_of_Terrorism_and_Financial_Intelligence" TargetMode="External"/><Relationship Id="rId70" Type="http://schemas.openxmlformats.org/officeDocument/2006/relationships/hyperlink" Target="https://en.wikipedia.org/wiki/File:US_Intelligence_Community_members.gif" TargetMode="External"/><Relationship Id="rId75" Type="http://schemas.openxmlformats.org/officeDocument/2006/relationships/hyperlink" Target="https://en.wikipedia.org/wiki/Military_intelligence" TargetMode="External"/><Relationship Id="rId91" Type="http://schemas.openxmlformats.org/officeDocument/2006/relationships/hyperlink" Target="https://en.wikipedia.org/wiki/Wiki" TargetMode="External"/><Relationship Id="rId96" Type="http://schemas.openxmlformats.org/officeDocument/2006/relationships/hyperlink" Target="https://en.wikipedia.org/wiki/Intelligence_Reform_and_Terrorism_Prevention_Act_of_2004" TargetMode="External"/><Relationship Id="rId1" Type="http://schemas.openxmlformats.org/officeDocument/2006/relationships/numbering" Target="numbering.xml"/><Relationship Id="rId6" Type="http://schemas.openxmlformats.org/officeDocument/2006/relationships/hyperlink" Target="https://en.wikipedia.org/wiki/United_States_Intelligence_Community" TargetMode="External"/><Relationship Id="rId23" Type="http://schemas.openxmlformats.org/officeDocument/2006/relationships/hyperlink" Target="https://en.wikipedia.org/wiki/President_of_the_United_States" TargetMode="External"/><Relationship Id="rId28" Type="http://schemas.openxmlformats.org/officeDocument/2006/relationships/hyperlink" Target="https://en.wikipedia.org/wiki/United_States_National_Security_Council" TargetMode="External"/><Relationship Id="rId49" Type="http://schemas.openxmlformats.org/officeDocument/2006/relationships/hyperlink" Target="https://en.wikipedia.org/wiki/Office_of_Intelligence_and_Counterintelligence" TargetMode="External"/><Relationship Id="rId114" Type="http://schemas.openxmlformats.org/officeDocument/2006/relationships/hyperlink" Target="https://en.wikipedia.org/wiki/Surveillance_aircraft" TargetMode="External"/><Relationship Id="rId119" Type="http://schemas.openxmlformats.org/officeDocument/2006/relationships/hyperlink" Target="https://en.wikipedia.org/wiki/Software" TargetMode="External"/><Relationship Id="rId44" Type="http://schemas.openxmlformats.org/officeDocument/2006/relationships/hyperlink" Target="https://en.wikipedia.org/wiki/Independent_agencies_of_the_United_States_government" TargetMode="External"/><Relationship Id="rId60" Type="http://schemas.openxmlformats.org/officeDocument/2006/relationships/hyperlink" Target="https://en.wikipedia.org/wiki/Federal_Bureau_of_Investigation" TargetMode="External"/><Relationship Id="rId65" Type="http://schemas.openxmlformats.org/officeDocument/2006/relationships/hyperlink" Target="https://en.wikipedia.org/wiki/National_Security_Agency" TargetMode="External"/><Relationship Id="rId81" Type="http://schemas.openxmlformats.org/officeDocument/2006/relationships/hyperlink" Target="https://en.wikisource.org/wiki/Executive_Order_12333" TargetMode="External"/><Relationship Id="rId86" Type="http://schemas.openxmlformats.org/officeDocument/2006/relationships/hyperlink" Target="https://en.wikipedia.org/wiki/Director_of_National_Intelligence" TargetMode="External"/><Relationship Id="rId130" Type="http://schemas.openxmlformats.org/officeDocument/2006/relationships/hyperlink" Target="https://en.wikipedia.org/wiki/United_States_House_Committee_on_Armed_Services" TargetMode="External"/><Relationship Id="rId135" Type="http://schemas.openxmlformats.org/officeDocument/2006/relationships/hyperlink" Target="https://en.wikipedia.org/wiki/108th_United_States_Congress" TargetMode="External"/><Relationship Id="rId13" Type="http://schemas.openxmlformats.org/officeDocument/2006/relationships/hyperlink" Target="https://en.wikipedia.org/wiki/Foreign_policy" TargetMode="External"/><Relationship Id="rId18" Type="http://schemas.openxmlformats.org/officeDocument/2006/relationships/hyperlink" Target="https://en.wikipedia.org/wiki/Director_of_National_Intelligence" TargetMode="External"/><Relationship Id="rId39" Type="http://schemas.openxmlformats.org/officeDocument/2006/relationships/hyperlink" Target="https://en.wikipedia.org/wiki/United_States_Air_Force" TargetMode="External"/><Relationship Id="rId109" Type="http://schemas.openxmlformats.org/officeDocument/2006/relationships/hyperlink" Target="https://en.wikipedia.org/wiki/Declassification" TargetMode="External"/><Relationship Id="rId34" Type="http://schemas.openxmlformats.org/officeDocument/2006/relationships/hyperlink" Target="https://en.wikipedia.org/wiki/Narcotics" TargetMode="External"/><Relationship Id="rId50" Type="http://schemas.openxmlformats.org/officeDocument/2006/relationships/hyperlink" Target="https://en.wikipedia.org/wiki/United_States_Department_of_Energy" TargetMode="External"/><Relationship Id="rId55" Type="http://schemas.openxmlformats.org/officeDocument/2006/relationships/hyperlink" Target="https://en.wikipedia.org/wiki/United_States_Department_of_the_Treasury" TargetMode="External"/><Relationship Id="rId76" Type="http://schemas.openxmlformats.org/officeDocument/2006/relationships/hyperlink" Target="https://en.wikipedia.org/wiki/File:IC_Circle.jpg" TargetMode="External"/><Relationship Id="rId97" Type="http://schemas.openxmlformats.org/officeDocument/2006/relationships/hyperlink" Target="https://en.wikisource.org/wiki/Executive_Order_13354" TargetMode="External"/><Relationship Id="rId104" Type="http://schemas.openxmlformats.org/officeDocument/2006/relationships/hyperlink" Target="https://en.wikipedia.org/wiki/9/11_Commission" TargetMode="External"/><Relationship Id="rId120" Type="http://schemas.openxmlformats.org/officeDocument/2006/relationships/hyperlink" Target="https://en.wikipedia.org/wiki/Federation_of_American_Scientists" TargetMode="External"/><Relationship Id="rId125" Type="http://schemas.openxmlformats.org/officeDocument/2006/relationships/hyperlink" Target="https://en.wikipedia.org/wiki/Office_of_Management_and_Budget" TargetMode="External"/><Relationship Id="rId7" Type="http://schemas.openxmlformats.org/officeDocument/2006/relationships/hyperlink" Target="https://en.wikipedia.org/wiki/File:United_States_Intelligence_Community_Seal.svg" TargetMode="External"/><Relationship Id="rId71" Type="http://schemas.openxmlformats.org/officeDocument/2006/relationships/image" Target="media/image2.png"/><Relationship Id="rId92" Type="http://schemas.openxmlformats.org/officeDocument/2006/relationships/hyperlink" Target="https://en.wikipedia.org/wiki/Office_of_the_Director_of_National_Intelligence" TargetMode="External"/><Relationship Id="rId2" Type="http://schemas.openxmlformats.org/officeDocument/2006/relationships/styles" Target="styles.xml"/><Relationship Id="rId29" Type="http://schemas.openxmlformats.org/officeDocument/2006/relationships/hyperlink" Target="https://en.wikipedia.org/wiki/United_States_Secretary_of_State" TargetMode="External"/><Relationship Id="rId24" Type="http://schemas.openxmlformats.org/officeDocument/2006/relationships/hyperlink" Target="https://en.wikipedia.org/wiki/Ronald_Reagan" TargetMode="External"/><Relationship Id="rId40" Type="http://schemas.openxmlformats.org/officeDocument/2006/relationships/hyperlink" Target="https://en.wikipedia.org/wiki/United_States_Department_of_Defense" TargetMode="External"/><Relationship Id="rId45" Type="http://schemas.openxmlformats.org/officeDocument/2006/relationships/hyperlink" Target="https://en.wikipedia.org/wiki/Coast_Guard_Intelligence" TargetMode="External"/><Relationship Id="rId66" Type="http://schemas.openxmlformats.org/officeDocument/2006/relationships/hyperlink" Target="https://en.wikipedia.org/wiki/Central_Security_Service" TargetMode="External"/><Relationship Id="rId87" Type="http://schemas.openxmlformats.org/officeDocument/2006/relationships/hyperlink" Target="https://en.wikipedia.org/wiki/Director_of_the_Central_Intelligence_Agency" TargetMode="External"/><Relationship Id="rId110" Type="http://schemas.openxmlformats.org/officeDocument/2006/relationships/hyperlink" Target="https://en.wikipedia.org/wiki/John_Michael_McConnell" TargetMode="External"/><Relationship Id="rId115" Type="http://schemas.openxmlformats.org/officeDocument/2006/relationships/hyperlink" Target="https://en.wikipedia.org/wiki/Weapon" TargetMode="External"/><Relationship Id="rId131" Type="http://schemas.openxmlformats.org/officeDocument/2006/relationships/hyperlink" Target="https://en.wikipedia.org/wiki/United_States_Senate_Committee_on_Armed_Services" TargetMode="External"/><Relationship Id="rId136" Type="http://schemas.openxmlformats.org/officeDocument/2006/relationships/fontTable" Target="fontTable.xml"/><Relationship Id="rId61" Type="http://schemas.openxmlformats.org/officeDocument/2006/relationships/hyperlink" Target="https://en.wikipedia.org/wiki/Marine_Corps_Intelligence_Activity" TargetMode="External"/><Relationship Id="rId82" Type="http://schemas.openxmlformats.org/officeDocument/2006/relationships/hyperlink" Target="https://en.wikipedia.org/wiki/Intelligence_Reform_and_Terrorism_Prevention_Act" TargetMode="External"/><Relationship Id="rId19" Type="http://schemas.openxmlformats.org/officeDocument/2006/relationships/hyperlink" Target="https://en.wikipedia.org/wiki/President_of_the_United_States" TargetMode="External"/><Relationship Id="rId14" Type="http://schemas.openxmlformats.org/officeDocument/2006/relationships/hyperlink" Target="https://en.wikipedia.org/wiki/National_security_of_the_United_States" TargetMode="External"/><Relationship Id="rId30" Type="http://schemas.openxmlformats.org/officeDocument/2006/relationships/hyperlink" Target="https://en.wikipedia.org/wiki/United_States_Secretary_of_Defense" TargetMode="External"/><Relationship Id="rId35" Type="http://schemas.openxmlformats.org/officeDocument/2006/relationships/hyperlink" Target="https://en.wikipedia.org/wiki/Foreign_relations_of_the_United_States" TargetMode="External"/><Relationship Id="rId56" Type="http://schemas.openxmlformats.org/officeDocument/2006/relationships/hyperlink" Target="https://en.wikipedia.org/w/index.php?title=Office_of_National_Security_Intelligence&amp;action=edit&amp;redlink=1" TargetMode="External"/><Relationship Id="rId77" Type="http://schemas.openxmlformats.org/officeDocument/2006/relationships/image" Target="media/image3.jpeg"/><Relationship Id="rId100" Type="http://schemas.openxmlformats.org/officeDocument/2006/relationships/hyperlink" Target="https://en.wikipedia.org/wiki/File:US_intelligence_budget.png" TargetMode="External"/><Relationship Id="rId105" Type="http://schemas.openxmlformats.org/officeDocument/2006/relationships/hyperlink" Target="https://en.wikipedia.org/wiki/Independent_contractor" TargetMode="External"/><Relationship Id="rId126" Type="http://schemas.openxmlformats.org/officeDocument/2006/relationships/hyperlink" Target="https://en.wikipedia.org/wiki/Congressional_oversight" TargetMode="External"/><Relationship Id="rId8" Type="http://schemas.openxmlformats.org/officeDocument/2006/relationships/image" Target="media/image1.png"/><Relationship Id="rId51" Type="http://schemas.openxmlformats.org/officeDocument/2006/relationships/hyperlink" Target="https://en.wikipedia.org/wiki/DHS_Office_of_Intelligence_and_Analysis" TargetMode="External"/><Relationship Id="rId72" Type="http://schemas.openxmlformats.org/officeDocument/2006/relationships/hyperlink" Target="https://en.wikipedia.org/wiki/File:US_Intelligence_Community_members.gif" TargetMode="External"/><Relationship Id="rId93" Type="http://schemas.openxmlformats.org/officeDocument/2006/relationships/hyperlink" Target="https://en.wikipedia.org/wiki/National_Counterterrorism_Center" TargetMode="External"/><Relationship Id="rId98" Type="http://schemas.openxmlformats.org/officeDocument/2006/relationships/hyperlink" Target="https://en.wikipedia.org/wiki/Executive_Order_13388" TargetMode="External"/><Relationship Id="rId121" Type="http://schemas.openxmlformats.org/officeDocument/2006/relationships/hyperlink" Target="https://en.wikipedia.org/wiki/United_States_Intelligence_Community_Oversight" TargetMode="External"/><Relationship Id="rId3" Type="http://schemas.openxmlformats.org/officeDocument/2006/relationships/settings" Target="settings.xml"/><Relationship Id="rId25" Type="http://schemas.openxmlformats.org/officeDocument/2006/relationships/hyperlink" Target="https://en.wikipedia.org/wiki/The_Washington_Post" TargetMode="External"/><Relationship Id="rId46" Type="http://schemas.openxmlformats.org/officeDocument/2006/relationships/hyperlink" Target="https://en.wikipedia.org/wiki/United_States_Coast_Guard" TargetMode="External"/><Relationship Id="rId67" Type="http://schemas.openxmlformats.org/officeDocument/2006/relationships/hyperlink" Target="https://en.wikipedia.org/wiki/Office_of_Naval_Intelligence" TargetMode="External"/><Relationship Id="rId116" Type="http://schemas.openxmlformats.org/officeDocument/2006/relationships/hyperlink" Target="https://en.wikipedia.org/wiki/Intelligence_analysis" TargetMode="External"/><Relationship Id="rId137" Type="http://schemas.openxmlformats.org/officeDocument/2006/relationships/theme" Target="theme/theme1.xml"/><Relationship Id="rId20" Type="http://schemas.openxmlformats.org/officeDocument/2006/relationships/hyperlink" Target="https://en.wikipedia.org/wiki/Military_plan" TargetMode="External"/><Relationship Id="rId41" Type="http://schemas.openxmlformats.org/officeDocument/2006/relationships/hyperlink" Target="https://en.wikipedia.org/wiki/United_States_Army_Intelligence_and_Security_Command" TargetMode="External"/><Relationship Id="rId62" Type="http://schemas.openxmlformats.org/officeDocument/2006/relationships/hyperlink" Target="https://en.wikipedia.org/wiki/United_States_Marine_Corps" TargetMode="External"/><Relationship Id="rId83" Type="http://schemas.openxmlformats.org/officeDocument/2006/relationships/hyperlink" Target="https://en.wikipedia.org/wiki/Federation" TargetMode="External"/><Relationship Id="rId88" Type="http://schemas.openxmlformats.org/officeDocument/2006/relationships/hyperlink" Target="https://en.wikipedia.org/wiki/9/11_Commission" TargetMode="External"/><Relationship Id="rId111" Type="http://schemas.openxmlformats.org/officeDocument/2006/relationships/hyperlink" Target="https://en.wikipedia.org/wiki/Classified_information_in_the_United_States" TargetMode="External"/><Relationship Id="rId132" Type="http://schemas.openxmlformats.org/officeDocument/2006/relationships/hyperlink" Target="https://en.wikipedia.org/wiki/United_States_House_Committee_on_Appropriations" TargetMode="External"/><Relationship Id="rId15" Type="http://schemas.openxmlformats.org/officeDocument/2006/relationships/hyperlink" Target="https://en.wikipedia.org/wiki/Intelligence_agency" TargetMode="External"/><Relationship Id="rId36" Type="http://schemas.openxmlformats.org/officeDocument/2006/relationships/hyperlink" Target="https://en.wikipedia.org/wiki/Public_opinion" TargetMode="External"/><Relationship Id="rId57" Type="http://schemas.openxmlformats.org/officeDocument/2006/relationships/hyperlink" Target="https://en.wikipedia.org/wiki/Drug_Enforcement_Administration" TargetMode="External"/><Relationship Id="rId106" Type="http://schemas.openxmlformats.org/officeDocument/2006/relationships/hyperlink" Target="https://en.wikipedia.org/wiki/Procurement" TargetMode="External"/><Relationship Id="rId127" Type="http://schemas.openxmlformats.org/officeDocument/2006/relationships/hyperlink" Target="https://en.wikipedia.org/wiki/United_States_Congressional_committee" TargetMode="External"/><Relationship Id="rId10" Type="http://schemas.openxmlformats.org/officeDocument/2006/relationships/hyperlink" Target="https://en.wikipedia.org/wiki/Director_of_National_Intelligence" TargetMode="External"/><Relationship Id="rId31" Type="http://schemas.openxmlformats.org/officeDocument/2006/relationships/hyperlink" Target="https://en.wikipedia.org/wiki/Executive_(government)" TargetMode="External"/><Relationship Id="rId52" Type="http://schemas.openxmlformats.org/officeDocument/2006/relationships/hyperlink" Target="https://en.wikipedia.org/wiki/Bureau_of_Intelligence_and_Research" TargetMode="External"/><Relationship Id="rId73" Type="http://schemas.openxmlformats.org/officeDocument/2006/relationships/hyperlink" Target="https://en.wikipedia.org/wiki/National_Security_Act_of_1947" TargetMode="External"/><Relationship Id="rId78" Type="http://schemas.openxmlformats.org/officeDocument/2006/relationships/hyperlink" Target="https://en.wikipedia.org/wiki/File:IC_Circle.jpg" TargetMode="External"/><Relationship Id="rId94" Type="http://schemas.openxmlformats.org/officeDocument/2006/relationships/hyperlink" Target="https://en.wikipedia.org/wiki/Program_Manager_Information_Sharing_Environment" TargetMode="External"/><Relationship Id="rId99" Type="http://schemas.openxmlformats.org/officeDocument/2006/relationships/hyperlink" Target="https://en.wikipedia.org/wiki/National_Intelligence_Strategy_of_the_United_States_of_America" TargetMode="External"/><Relationship Id="rId101" Type="http://schemas.openxmlformats.org/officeDocument/2006/relationships/image" Target="media/image4.png"/><Relationship Id="rId122" Type="http://schemas.openxmlformats.org/officeDocument/2006/relationships/hyperlink" Target="https://en.wikipedia.org/wiki/President%27s_Foreign_Intelligence_Advisory_Board" TargetMode="External"/><Relationship Id="rId4" Type="http://schemas.openxmlformats.org/officeDocument/2006/relationships/webSettings" Target="webSettings.xml"/><Relationship Id="rId9" Type="http://schemas.openxmlformats.org/officeDocument/2006/relationships/hyperlink" Target="https://en.wikipedia.org/wiki/James_R._Clapper" TargetMode="External"/><Relationship Id="rId26" Type="http://schemas.openxmlformats.org/officeDocument/2006/relationships/hyperlink" Target="https://en.wikipedia.org/wiki/Office_of_the_Director_of_National_Intelligence" TargetMode="External"/><Relationship Id="rId47" Type="http://schemas.openxmlformats.org/officeDocument/2006/relationships/hyperlink" Target="https://en.wikipedia.org/wiki/United_States_Department_of_Homeland_Security" TargetMode="External"/><Relationship Id="rId68" Type="http://schemas.openxmlformats.org/officeDocument/2006/relationships/hyperlink" Target="https://en.wikipedia.org/wiki/United_States_Navy" TargetMode="External"/><Relationship Id="rId89" Type="http://schemas.openxmlformats.org/officeDocument/2006/relationships/hyperlink" Target="https://en.wikipedia.org/wiki/Iraq_Intelligence_Commission" TargetMode="External"/><Relationship Id="rId112" Type="http://schemas.openxmlformats.org/officeDocument/2006/relationships/hyperlink" Target="https://en.wikipedia.org/wiki/Salary" TargetMode="External"/><Relationship Id="rId133" Type="http://schemas.openxmlformats.org/officeDocument/2006/relationships/hyperlink" Target="https://en.wikipedia.org/wiki/United_States_Senate_Committee_on_Appropri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4091</Words>
  <Characters>23321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United States Intelligence Community</vt:lpstr>
    </vt:vector>
  </TitlesOfParts>
  <Company>DevTec Global</Company>
  <LinksUpToDate>false</LinksUpToDate>
  <CharactersWithSpaces>27358</CharactersWithSpaces>
  <SharedDoc>false</SharedDoc>
  <HLinks>
    <vt:vector size="942" baseType="variant">
      <vt:variant>
        <vt:i4>8257612</vt:i4>
      </vt:variant>
      <vt:variant>
        <vt:i4>480</vt:i4>
      </vt:variant>
      <vt:variant>
        <vt:i4>0</vt:i4>
      </vt:variant>
      <vt:variant>
        <vt:i4>5</vt:i4>
      </vt:variant>
      <vt:variant>
        <vt:lpwstr>https://en.wikipedia.org/wiki/108th_United_States_Congress</vt:lpwstr>
      </vt:variant>
      <vt:variant>
        <vt:lpwstr/>
      </vt:variant>
      <vt:variant>
        <vt:i4>3080259</vt:i4>
      </vt:variant>
      <vt:variant>
        <vt:i4>477</vt:i4>
      </vt:variant>
      <vt:variant>
        <vt:i4>0</vt:i4>
      </vt:variant>
      <vt:variant>
        <vt:i4>5</vt:i4>
      </vt:variant>
      <vt:variant>
        <vt:lpwstr>https://en.wikipedia.org/wiki/United_States_Senate_Committee_on_Homeland_Security_and_Governmental_Affairs</vt:lpwstr>
      </vt:variant>
      <vt:variant>
        <vt:lpwstr/>
      </vt:variant>
      <vt:variant>
        <vt:i4>3080287</vt:i4>
      </vt:variant>
      <vt:variant>
        <vt:i4>474</vt:i4>
      </vt:variant>
      <vt:variant>
        <vt:i4>0</vt:i4>
      </vt:variant>
      <vt:variant>
        <vt:i4>5</vt:i4>
      </vt:variant>
      <vt:variant>
        <vt:lpwstr>https://en.wikipedia.org/wiki/United_States_Senate_Committee_on_Appropriations</vt:lpwstr>
      </vt:variant>
      <vt:variant>
        <vt:lpwstr/>
      </vt:variant>
      <vt:variant>
        <vt:i4>7340063</vt:i4>
      </vt:variant>
      <vt:variant>
        <vt:i4>471</vt:i4>
      </vt:variant>
      <vt:variant>
        <vt:i4>0</vt:i4>
      </vt:variant>
      <vt:variant>
        <vt:i4>5</vt:i4>
      </vt:variant>
      <vt:variant>
        <vt:lpwstr>https://en.wikipedia.org/wiki/United_States_House_Committee_on_Appropriations</vt:lpwstr>
      </vt:variant>
      <vt:variant>
        <vt:lpwstr/>
      </vt:variant>
      <vt:variant>
        <vt:i4>1507408</vt:i4>
      </vt:variant>
      <vt:variant>
        <vt:i4>468</vt:i4>
      </vt:variant>
      <vt:variant>
        <vt:i4>0</vt:i4>
      </vt:variant>
      <vt:variant>
        <vt:i4>5</vt:i4>
      </vt:variant>
      <vt:variant>
        <vt:lpwstr>https://en.wikipedia.org/wiki/United_States_Senate_Committee_on_Armed_Services</vt:lpwstr>
      </vt:variant>
      <vt:variant>
        <vt:lpwstr/>
      </vt:variant>
      <vt:variant>
        <vt:i4>8323111</vt:i4>
      </vt:variant>
      <vt:variant>
        <vt:i4>465</vt:i4>
      </vt:variant>
      <vt:variant>
        <vt:i4>0</vt:i4>
      </vt:variant>
      <vt:variant>
        <vt:i4>5</vt:i4>
      </vt:variant>
      <vt:variant>
        <vt:lpwstr>https://en.wikipedia.org/wiki/United_States_House_Committee_on_Armed_Services</vt:lpwstr>
      </vt:variant>
      <vt:variant>
        <vt:lpwstr/>
      </vt:variant>
      <vt:variant>
        <vt:i4>327755</vt:i4>
      </vt:variant>
      <vt:variant>
        <vt:i4>462</vt:i4>
      </vt:variant>
      <vt:variant>
        <vt:i4>0</vt:i4>
      </vt:variant>
      <vt:variant>
        <vt:i4>5</vt:i4>
      </vt:variant>
      <vt:variant>
        <vt:lpwstr>https://en.wikipedia.org/wiki/United_States_Senate_Select_Committee_on_Intelligence</vt:lpwstr>
      </vt:variant>
      <vt:variant>
        <vt:lpwstr/>
      </vt:variant>
      <vt:variant>
        <vt:i4>5636148</vt:i4>
      </vt:variant>
      <vt:variant>
        <vt:i4>459</vt:i4>
      </vt:variant>
      <vt:variant>
        <vt:i4>0</vt:i4>
      </vt:variant>
      <vt:variant>
        <vt:i4>5</vt:i4>
      </vt:variant>
      <vt:variant>
        <vt:lpwstr>https://en.wikipedia.org/wiki/United_States_House_Permanent_Select_Committee_on_Intelligence</vt:lpwstr>
      </vt:variant>
      <vt:variant>
        <vt:lpwstr/>
      </vt:variant>
      <vt:variant>
        <vt:i4>2555989</vt:i4>
      </vt:variant>
      <vt:variant>
        <vt:i4>456</vt:i4>
      </vt:variant>
      <vt:variant>
        <vt:i4>0</vt:i4>
      </vt:variant>
      <vt:variant>
        <vt:i4>5</vt:i4>
      </vt:variant>
      <vt:variant>
        <vt:lpwstr>https://en.wikipedia.org/wiki/United_States_Congressional_committee</vt:lpwstr>
      </vt:variant>
      <vt:variant>
        <vt:lpwstr/>
      </vt:variant>
      <vt:variant>
        <vt:i4>6750221</vt:i4>
      </vt:variant>
      <vt:variant>
        <vt:i4>453</vt:i4>
      </vt:variant>
      <vt:variant>
        <vt:i4>0</vt:i4>
      </vt:variant>
      <vt:variant>
        <vt:i4>5</vt:i4>
      </vt:variant>
      <vt:variant>
        <vt:lpwstr>https://en.wikipedia.org/wiki/Congressional_oversight</vt:lpwstr>
      </vt:variant>
      <vt:variant>
        <vt:lpwstr/>
      </vt:variant>
      <vt:variant>
        <vt:i4>6619196</vt:i4>
      </vt:variant>
      <vt:variant>
        <vt:i4>450</vt:i4>
      </vt:variant>
      <vt:variant>
        <vt:i4>0</vt:i4>
      </vt:variant>
      <vt:variant>
        <vt:i4>5</vt:i4>
      </vt:variant>
      <vt:variant>
        <vt:lpwstr>https://en.wikipedia.org/wiki/Office_of_Management_and_Budget</vt:lpwstr>
      </vt:variant>
      <vt:variant>
        <vt:lpwstr/>
      </vt:variant>
      <vt:variant>
        <vt:i4>7077940</vt:i4>
      </vt:variant>
      <vt:variant>
        <vt:i4>447</vt:i4>
      </vt:variant>
      <vt:variant>
        <vt:i4>0</vt:i4>
      </vt:variant>
      <vt:variant>
        <vt:i4>5</vt:i4>
      </vt:variant>
      <vt:variant>
        <vt:lpwstr>https://en.wikipedia.org/wiki/Office_of_the_Inspector_General</vt:lpwstr>
      </vt:variant>
      <vt:variant>
        <vt:lpwstr/>
      </vt:variant>
      <vt:variant>
        <vt:i4>6029368</vt:i4>
      </vt:variant>
      <vt:variant>
        <vt:i4>444</vt:i4>
      </vt:variant>
      <vt:variant>
        <vt:i4>0</vt:i4>
      </vt:variant>
      <vt:variant>
        <vt:i4>5</vt:i4>
      </vt:variant>
      <vt:variant>
        <vt:lpwstr>https://en.wikipedia.org/wiki/United_States_Joint_Intelligence_Community_Council</vt:lpwstr>
      </vt:variant>
      <vt:variant>
        <vt:lpwstr/>
      </vt:variant>
      <vt:variant>
        <vt:i4>393234</vt:i4>
      </vt:variant>
      <vt:variant>
        <vt:i4>441</vt:i4>
      </vt:variant>
      <vt:variant>
        <vt:i4>0</vt:i4>
      </vt:variant>
      <vt:variant>
        <vt:i4>5</vt:i4>
      </vt:variant>
      <vt:variant>
        <vt:lpwstr>https://en.wikipedia.org/wiki/President%27s_Foreign_Intelligence_Advisory_Board</vt:lpwstr>
      </vt:variant>
      <vt:variant>
        <vt:lpwstr/>
      </vt:variant>
      <vt:variant>
        <vt:i4>7405602</vt:i4>
      </vt:variant>
      <vt:variant>
        <vt:i4>438</vt:i4>
      </vt:variant>
      <vt:variant>
        <vt:i4>0</vt:i4>
      </vt:variant>
      <vt:variant>
        <vt:i4>5</vt:i4>
      </vt:variant>
      <vt:variant>
        <vt:lpwstr>https://en.wikipedia.org/wiki/United_States_Intelligence_Community_Oversight</vt:lpwstr>
      </vt:variant>
      <vt:variant>
        <vt:lpwstr/>
      </vt:variant>
      <vt:variant>
        <vt:i4>6160487</vt:i4>
      </vt:variant>
      <vt:variant>
        <vt:i4>435</vt:i4>
      </vt:variant>
      <vt:variant>
        <vt:i4>0</vt:i4>
      </vt:variant>
      <vt:variant>
        <vt:i4>5</vt:i4>
      </vt:variant>
      <vt:variant>
        <vt:lpwstr>https://en.wikipedia.org/w/index.php?title=United_States_Intelligence_Community&amp;action=edit&amp;section=9</vt:lpwstr>
      </vt:variant>
      <vt:variant>
        <vt:lpwstr/>
      </vt:variant>
      <vt:variant>
        <vt:i4>6488161</vt:i4>
      </vt:variant>
      <vt:variant>
        <vt:i4>432</vt:i4>
      </vt:variant>
      <vt:variant>
        <vt:i4>0</vt:i4>
      </vt:variant>
      <vt:variant>
        <vt:i4>5</vt:i4>
      </vt:variant>
      <vt:variant>
        <vt:lpwstr>https://en.wikipedia.org/wiki/United_States_Intelligence_Community</vt:lpwstr>
      </vt:variant>
      <vt:variant>
        <vt:lpwstr>cite_note-WP20130829-18</vt:lpwstr>
      </vt:variant>
      <vt:variant>
        <vt:i4>6488161</vt:i4>
      </vt:variant>
      <vt:variant>
        <vt:i4>429</vt:i4>
      </vt:variant>
      <vt:variant>
        <vt:i4>0</vt:i4>
      </vt:variant>
      <vt:variant>
        <vt:i4>5</vt:i4>
      </vt:variant>
      <vt:variant>
        <vt:lpwstr>https://en.wikipedia.org/wiki/United_States_Intelligence_Community</vt:lpwstr>
      </vt:variant>
      <vt:variant>
        <vt:lpwstr>cite_note-WP20130829-18</vt:lpwstr>
      </vt:variant>
      <vt:variant>
        <vt:i4>116</vt:i4>
      </vt:variant>
      <vt:variant>
        <vt:i4>426</vt:i4>
      </vt:variant>
      <vt:variant>
        <vt:i4>0</vt:i4>
      </vt:variant>
      <vt:variant>
        <vt:i4>5</vt:i4>
      </vt:variant>
      <vt:variant>
        <vt:lpwstr>https://en.wikipedia.org/wiki/Federation_of_American_Scientists</vt:lpwstr>
      </vt:variant>
      <vt:variant>
        <vt:lpwstr/>
      </vt:variant>
      <vt:variant>
        <vt:i4>1507339</vt:i4>
      </vt:variant>
      <vt:variant>
        <vt:i4>423</vt:i4>
      </vt:variant>
      <vt:variant>
        <vt:i4>0</vt:i4>
      </vt:variant>
      <vt:variant>
        <vt:i4>5</vt:i4>
      </vt:variant>
      <vt:variant>
        <vt:lpwstr>https://en.wikipedia.org/wiki/United_States_Intelligence_Community</vt:lpwstr>
      </vt:variant>
      <vt:variant>
        <vt:lpwstr>cite_note-17</vt:lpwstr>
      </vt:variant>
      <vt:variant>
        <vt:i4>1441803</vt:i4>
      </vt:variant>
      <vt:variant>
        <vt:i4>420</vt:i4>
      </vt:variant>
      <vt:variant>
        <vt:i4>0</vt:i4>
      </vt:variant>
      <vt:variant>
        <vt:i4>5</vt:i4>
      </vt:variant>
      <vt:variant>
        <vt:lpwstr>https://en.wikipedia.org/wiki/United_States_Intelligence_Community</vt:lpwstr>
      </vt:variant>
      <vt:variant>
        <vt:lpwstr>cite_note-16</vt:lpwstr>
      </vt:variant>
      <vt:variant>
        <vt:i4>1376267</vt:i4>
      </vt:variant>
      <vt:variant>
        <vt:i4>417</vt:i4>
      </vt:variant>
      <vt:variant>
        <vt:i4>0</vt:i4>
      </vt:variant>
      <vt:variant>
        <vt:i4>5</vt:i4>
      </vt:variant>
      <vt:variant>
        <vt:lpwstr>https://en.wikipedia.org/wiki/United_States_Intelligence_Community</vt:lpwstr>
      </vt:variant>
      <vt:variant>
        <vt:lpwstr>cite_note-15</vt:lpwstr>
      </vt:variant>
      <vt:variant>
        <vt:i4>3276900</vt:i4>
      </vt:variant>
      <vt:variant>
        <vt:i4>414</vt:i4>
      </vt:variant>
      <vt:variant>
        <vt:i4>0</vt:i4>
      </vt:variant>
      <vt:variant>
        <vt:i4>5</vt:i4>
      </vt:variant>
      <vt:variant>
        <vt:lpwstr>https://en.wikipedia.org/wiki/Software</vt:lpwstr>
      </vt:variant>
      <vt:variant>
        <vt:lpwstr/>
      </vt:variant>
      <vt:variant>
        <vt:i4>3407978</vt:i4>
      </vt:variant>
      <vt:variant>
        <vt:i4>411</vt:i4>
      </vt:variant>
      <vt:variant>
        <vt:i4>0</vt:i4>
      </vt:variant>
      <vt:variant>
        <vt:i4>5</vt:i4>
      </vt:variant>
      <vt:variant>
        <vt:lpwstr>https://en.wikipedia.org/wiki/Computer</vt:lpwstr>
      </vt:variant>
      <vt:variant>
        <vt:lpwstr/>
      </vt:variant>
      <vt:variant>
        <vt:i4>4063343</vt:i4>
      </vt:variant>
      <vt:variant>
        <vt:i4>408</vt:i4>
      </vt:variant>
      <vt:variant>
        <vt:i4>0</vt:i4>
      </vt:variant>
      <vt:variant>
        <vt:i4>5</vt:i4>
      </vt:variant>
      <vt:variant>
        <vt:lpwstr>https://en.wikipedia.org/wiki/Espionage</vt:lpwstr>
      </vt:variant>
      <vt:variant>
        <vt:lpwstr/>
      </vt:variant>
      <vt:variant>
        <vt:i4>3539012</vt:i4>
      </vt:variant>
      <vt:variant>
        <vt:i4>405</vt:i4>
      </vt:variant>
      <vt:variant>
        <vt:i4>0</vt:i4>
      </vt:variant>
      <vt:variant>
        <vt:i4>5</vt:i4>
      </vt:variant>
      <vt:variant>
        <vt:lpwstr>https://en.wikipedia.org/wiki/Intelligence_analysis</vt:lpwstr>
      </vt:variant>
      <vt:variant>
        <vt:lpwstr/>
      </vt:variant>
      <vt:variant>
        <vt:i4>5636109</vt:i4>
      </vt:variant>
      <vt:variant>
        <vt:i4>402</vt:i4>
      </vt:variant>
      <vt:variant>
        <vt:i4>0</vt:i4>
      </vt:variant>
      <vt:variant>
        <vt:i4>5</vt:i4>
      </vt:variant>
      <vt:variant>
        <vt:lpwstr>https://en.wikipedia.org/wiki/Weapon</vt:lpwstr>
      </vt:variant>
      <vt:variant>
        <vt:lpwstr/>
      </vt:variant>
      <vt:variant>
        <vt:i4>2555978</vt:i4>
      </vt:variant>
      <vt:variant>
        <vt:i4>399</vt:i4>
      </vt:variant>
      <vt:variant>
        <vt:i4>0</vt:i4>
      </vt:variant>
      <vt:variant>
        <vt:i4>5</vt:i4>
      </vt:variant>
      <vt:variant>
        <vt:lpwstr>https://en.wikipedia.org/wiki/Surveillance_aircraft</vt:lpwstr>
      </vt:variant>
      <vt:variant>
        <vt:lpwstr/>
      </vt:variant>
      <vt:variant>
        <vt:i4>1966204</vt:i4>
      </vt:variant>
      <vt:variant>
        <vt:i4>396</vt:i4>
      </vt:variant>
      <vt:variant>
        <vt:i4>0</vt:i4>
      </vt:variant>
      <vt:variant>
        <vt:i4>5</vt:i4>
      </vt:variant>
      <vt:variant>
        <vt:lpwstr>https://en.wikipedia.org/wiki/Spy_satellite</vt:lpwstr>
      </vt:variant>
      <vt:variant>
        <vt:lpwstr/>
      </vt:variant>
      <vt:variant>
        <vt:i4>5505049</vt:i4>
      </vt:variant>
      <vt:variant>
        <vt:i4>393</vt:i4>
      </vt:variant>
      <vt:variant>
        <vt:i4>0</vt:i4>
      </vt:variant>
      <vt:variant>
        <vt:i4>5</vt:i4>
      </vt:variant>
      <vt:variant>
        <vt:lpwstr>https://en.wikipedia.org/wiki/Salary</vt:lpwstr>
      </vt:variant>
      <vt:variant>
        <vt:lpwstr/>
      </vt:variant>
      <vt:variant>
        <vt:i4>4522024</vt:i4>
      </vt:variant>
      <vt:variant>
        <vt:i4>390</vt:i4>
      </vt:variant>
      <vt:variant>
        <vt:i4>0</vt:i4>
      </vt:variant>
      <vt:variant>
        <vt:i4>5</vt:i4>
      </vt:variant>
      <vt:variant>
        <vt:lpwstr>https://en.wikipedia.org/wiki/Classified_information_in_the_United_States</vt:lpwstr>
      </vt:variant>
      <vt:variant>
        <vt:lpwstr/>
      </vt:variant>
      <vt:variant>
        <vt:i4>2228318</vt:i4>
      </vt:variant>
      <vt:variant>
        <vt:i4>387</vt:i4>
      </vt:variant>
      <vt:variant>
        <vt:i4>0</vt:i4>
      </vt:variant>
      <vt:variant>
        <vt:i4>5</vt:i4>
      </vt:variant>
      <vt:variant>
        <vt:lpwstr>https://en.wikipedia.org/wiki/Wikipedia:Manual_of_Style/Dates_and_numbers</vt:lpwstr>
      </vt:variant>
      <vt:variant>
        <vt:lpwstr>Chronological_items</vt:lpwstr>
      </vt:variant>
      <vt:variant>
        <vt:i4>4587548</vt:i4>
      </vt:variant>
      <vt:variant>
        <vt:i4>384</vt:i4>
      </vt:variant>
      <vt:variant>
        <vt:i4>0</vt:i4>
      </vt:variant>
      <vt:variant>
        <vt:i4>5</vt:i4>
      </vt:variant>
      <vt:variant>
        <vt:lpwstr>https://en.wikipedia.org/wiki/John_Michael_McConnell</vt:lpwstr>
      </vt:variant>
      <vt:variant>
        <vt:lpwstr/>
      </vt:variant>
      <vt:variant>
        <vt:i4>3211391</vt:i4>
      </vt:variant>
      <vt:variant>
        <vt:i4>381</vt:i4>
      </vt:variant>
      <vt:variant>
        <vt:i4>0</vt:i4>
      </vt:variant>
      <vt:variant>
        <vt:i4>5</vt:i4>
      </vt:variant>
      <vt:variant>
        <vt:lpwstr>https://en.wikipedia.org/wiki/Declassification</vt:lpwstr>
      </vt:variant>
      <vt:variant>
        <vt:lpwstr/>
      </vt:variant>
      <vt:variant>
        <vt:i4>7995471</vt:i4>
      </vt:variant>
      <vt:variant>
        <vt:i4>378</vt:i4>
      </vt:variant>
      <vt:variant>
        <vt:i4>0</vt:i4>
      </vt:variant>
      <vt:variant>
        <vt:i4>5</vt:i4>
      </vt:variant>
      <vt:variant>
        <vt:lpwstr>https://en.wikipedia.org/wiki/Wikipedia:Citation_needed</vt:lpwstr>
      </vt:variant>
      <vt:variant>
        <vt:lpwstr/>
      </vt:variant>
      <vt:variant>
        <vt:i4>4456507</vt:i4>
      </vt:variant>
      <vt:variant>
        <vt:i4>375</vt:i4>
      </vt:variant>
      <vt:variant>
        <vt:i4>0</vt:i4>
      </vt:variant>
      <vt:variant>
        <vt:i4>5</vt:i4>
      </vt:variant>
      <vt:variant>
        <vt:lpwstr>https://en.wikipedia.org/wiki/Center_for_Strategic_and_Budgetary_Assessments</vt:lpwstr>
      </vt:variant>
      <vt:variant>
        <vt:lpwstr/>
      </vt:variant>
      <vt:variant>
        <vt:i4>3407987</vt:i4>
      </vt:variant>
      <vt:variant>
        <vt:i4>372</vt:i4>
      </vt:variant>
      <vt:variant>
        <vt:i4>0</vt:i4>
      </vt:variant>
      <vt:variant>
        <vt:i4>5</vt:i4>
      </vt:variant>
      <vt:variant>
        <vt:lpwstr>https://en.wikipedia.org/wiki/Inflation</vt:lpwstr>
      </vt:variant>
      <vt:variant>
        <vt:lpwstr/>
      </vt:variant>
      <vt:variant>
        <vt:i4>5046302</vt:i4>
      </vt:variant>
      <vt:variant>
        <vt:i4>369</vt:i4>
      </vt:variant>
      <vt:variant>
        <vt:i4>0</vt:i4>
      </vt:variant>
      <vt:variant>
        <vt:i4>5</vt:i4>
      </vt:variant>
      <vt:variant>
        <vt:lpwstr>https://en.wikipedia.org/wiki/Procurement</vt:lpwstr>
      </vt:variant>
      <vt:variant>
        <vt:lpwstr/>
      </vt:variant>
      <vt:variant>
        <vt:i4>6946821</vt:i4>
      </vt:variant>
      <vt:variant>
        <vt:i4>366</vt:i4>
      </vt:variant>
      <vt:variant>
        <vt:i4>0</vt:i4>
      </vt:variant>
      <vt:variant>
        <vt:i4>5</vt:i4>
      </vt:variant>
      <vt:variant>
        <vt:lpwstr>https://en.wikipedia.org/wiki/Independent_contractor</vt:lpwstr>
      </vt:variant>
      <vt:variant>
        <vt:lpwstr/>
      </vt:variant>
      <vt:variant>
        <vt:i4>1310731</vt:i4>
      </vt:variant>
      <vt:variant>
        <vt:i4>363</vt:i4>
      </vt:variant>
      <vt:variant>
        <vt:i4>0</vt:i4>
      </vt:variant>
      <vt:variant>
        <vt:i4>5</vt:i4>
      </vt:variant>
      <vt:variant>
        <vt:lpwstr>https://en.wikipedia.org/wiki/United_States_Intelligence_Community</vt:lpwstr>
      </vt:variant>
      <vt:variant>
        <vt:lpwstr>cite_note-14</vt:lpwstr>
      </vt:variant>
      <vt:variant>
        <vt:i4>1245195</vt:i4>
      </vt:variant>
      <vt:variant>
        <vt:i4>360</vt:i4>
      </vt:variant>
      <vt:variant>
        <vt:i4>0</vt:i4>
      </vt:variant>
      <vt:variant>
        <vt:i4>5</vt:i4>
      </vt:variant>
      <vt:variant>
        <vt:lpwstr>https://en.wikipedia.org/wiki/United_States_Intelligence_Community</vt:lpwstr>
      </vt:variant>
      <vt:variant>
        <vt:lpwstr>cite_note-13</vt:lpwstr>
      </vt:variant>
      <vt:variant>
        <vt:i4>1179659</vt:i4>
      </vt:variant>
      <vt:variant>
        <vt:i4>357</vt:i4>
      </vt:variant>
      <vt:variant>
        <vt:i4>0</vt:i4>
      </vt:variant>
      <vt:variant>
        <vt:i4>5</vt:i4>
      </vt:variant>
      <vt:variant>
        <vt:lpwstr>https://en.wikipedia.org/wiki/United_States_Intelligence_Community</vt:lpwstr>
      </vt:variant>
      <vt:variant>
        <vt:lpwstr>cite_note-12</vt:lpwstr>
      </vt:variant>
      <vt:variant>
        <vt:i4>1114123</vt:i4>
      </vt:variant>
      <vt:variant>
        <vt:i4>354</vt:i4>
      </vt:variant>
      <vt:variant>
        <vt:i4>0</vt:i4>
      </vt:variant>
      <vt:variant>
        <vt:i4>5</vt:i4>
      </vt:variant>
      <vt:variant>
        <vt:lpwstr>https://en.wikipedia.org/wiki/United_States_Intelligence_Community</vt:lpwstr>
      </vt:variant>
      <vt:variant>
        <vt:lpwstr>cite_note-11</vt:lpwstr>
      </vt:variant>
      <vt:variant>
        <vt:i4>1048587</vt:i4>
      </vt:variant>
      <vt:variant>
        <vt:i4>351</vt:i4>
      </vt:variant>
      <vt:variant>
        <vt:i4>0</vt:i4>
      </vt:variant>
      <vt:variant>
        <vt:i4>5</vt:i4>
      </vt:variant>
      <vt:variant>
        <vt:lpwstr>https://en.wikipedia.org/wiki/United_States_Intelligence_Community</vt:lpwstr>
      </vt:variant>
      <vt:variant>
        <vt:lpwstr>cite_note-10</vt:lpwstr>
      </vt:variant>
      <vt:variant>
        <vt:i4>2097210</vt:i4>
      </vt:variant>
      <vt:variant>
        <vt:i4>348</vt:i4>
      </vt:variant>
      <vt:variant>
        <vt:i4>0</vt:i4>
      </vt:variant>
      <vt:variant>
        <vt:i4>5</vt:i4>
      </vt:variant>
      <vt:variant>
        <vt:lpwstr>https://en.wikipedia.org/wiki/United_States_Intelligence_Community</vt:lpwstr>
      </vt:variant>
      <vt:variant>
        <vt:lpwstr>cite_note-9</vt:lpwstr>
      </vt:variant>
      <vt:variant>
        <vt:i4>4718651</vt:i4>
      </vt:variant>
      <vt:variant>
        <vt:i4>345</vt:i4>
      </vt:variant>
      <vt:variant>
        <vt:i4>0</vt:i4>
      </vt:variant>
      <vt:variant>
        <vt:i4>5</vt:i4>
      </vt:variant>
      <vt:variant>
        <vt:lpwstr>https://en.wikipedia.org/wiki/9/11_Commission</vt:lpwstr>
      </vt:variant>
      <vt:variant>
        <vt:lpwstr/>
      </vt:variant>
      <vt:variant>
        <vt:i4>2097210</vt:i4>
      </vt:variant>
      <vt:variant>
        <vt:i4>342</vt:i4>
      </vt:variant>
      <vt:variant>
        <vt:i4>0</vt:i4>
      </vt:variant>
      <vt:variant>
        <vt:i4>5</vt:i4>
      </vt:variant>
      <vt:variant>
        <vt:lpwstr>https://en.wikipedia.org/wiki/United_States_Intelligence_Community</vt:lpwstr>
      </vt:variant>
      <vt:variant>
        <vt:lpwstr>cite_note-8</vt:lpwstr>
      </vt:variant>
      <vt:variant>
        <vt:i4>1245298</vt:i4>
      </vt:variant>
      <vt:variant>
        <vt:i4>339</vt:i4>
      </vt:variant>
      <vt:variant>
        <vt:i4>0</vt:i4>
      </vt:variant>
      <vt:variant>
        <vt:i4>5</vt:i4>
      </vt:variant>
      <vt:variant>
        <vt:lpwstr>https://en.wikipedia.org/wiki/United_States_intelligence_budget</vt:lpwstr>
      </vt:variant>
      <vt:variant>
        <vt:lpwstr/>
      </vt:variant>
      <vt:variant>
        <vt:i4>2293856</vt:i4>
      </vt:variant>
      <vt:variant>
        <vt:i4>336</vt:i4>
      </vt:variant>
      <vt:variant>
        <vt:i4>0</vt:i4>
      </vt:variant>
      <vt:variant>
        <vt:i4>5</vt:i4>
      </vt:variant>
      <vt:variant>
        <vt:lpwstr>https://en.wikipedia.org/wiki/File:US_intelligence_budget.png</vt:lpwstr>
      </vt:variant>
      <vt:variant>
        <vt:lpwstr/>
      </vt:variant>
      <vt:variant>
        <vt:i4>2293856</vt:i4>
      </vt:variant>
      <vt:variant>
        <vt:i4>330</vt:i4>
      </vt:variant>
      <vt:variant>
        <vt:i4>0</vt:i4>
      </vt:variant>
      <vt:variant>
        <vt:i4>5</vt:i4>
      </vt:variant>
      <vt:variant>
        <vt:lpwstr>https://en.wikipedia.org/wiki/File:US_intelligence_budget.png</vt:lpwstr>
      </vt:variant>
      <vt:variant>
        <vt:lpwstr/>
      </vt:variant>
      <vt:variant>
        <vt:i4>6160487</vt:i4>
      </vt:variant>
      <vt:variant>
        <vt:i4>327</vt:i4>
      </vt:variant>
      <vt:variant>
        <vt:i4>0</vt:i4>
      </vt:variant>
      <vt:variant>
        <vt:i4>5</vt:i4>
      </vt:variant>
      <vt:variant>
        <vt:lpwstr>https://en.wikipedia.org/w/index.php?title=United_States_Intelligence_Community&amp;action=edit&amp;section=8</vt:lpwstr>
      </vt:variant>
      <vt:variant>
        <vt:lpwstr/>
      </vt:variant>
      <vt:variant>
        <vt:i4>5505047</vt:i4>
      </vt:variant>
      <vt:variant>
        <vt:i4>324</vt:i4>
      </vt:variant>
      <vt:variant>
        <vt:i4>0</vt:i4>
      </vt:variant>
      <vt:variant>
        <vt:i4>5</vt:i4>
      </vt:variant>
      <vt:variant>
        <vt:lpwstr>https://en.wikipedia.org/wiki/National_Intelligence_Strategy_of_the_United_States_of_America</vt:lpwstr>
      </vt:variant>
      <vt:variant>
        <vt:lpwstr/>
      </vt:variant>
      <vt:variant>
        <vt:i4>2621558</vt:i4>
      </vt:variant>
      <vt:variant>
        <vt:i4>321</vt:i4>
      </vt:variant>
      <vt:variant>
        <vt:i4>0</vt:i4>
      </vt:variant>
      <vt:variant>
        <vt:i4>5</vt:i4>
      </vt:variant>
      <vt:variant>
        <vt:lpwstr>https://en.wikipedia.org/wiki/Executive_Order_13388</vt:lpwstr>
      </vt:variant>
      <vt:variant>
        <vt:lpwstr/>
      </vt:variant>
      <vt:variant>
        <vt:i4>4390976</vt:i4>
      </vt:variant>
      <vt:variant>
        <vt:i4>318</vt:i4>
      </vt:variant>
      <vt:variant>
        <vt:i4>0</vt:i4>
      </vt:variant>
      <vt:variant>
        <vt:i4>5</vt:i4>
      </vt:variant>
      <vt:variant>
        <vt:lpwstr>https://en.wikisource.org/wiki/Executive_Order_13354</vt:lpwstr>
      </vt:variant>
      <vt:variant>
        <vt:lpwstr/>
      </vt:variant>
      <vt:variant>
        <vt:i4>2818134</vt:i4>
      </vt:variant>
      <vt:variant>
        <vt:i4>315</vt:i4>
      </vt:variant>
      <vt:variant>
        <vt:i4>0</vt:i4>
      </vt:variant>
      <vt:variant>
        <vt:i4>5</vt:i4>
      </vt:variant>
      <vt:variant>
        <vt:lpwstr>https://en.wikipedia.org/wiki/Intelligence_Reform_and_Terrorism_Prevention_Act_of_2004</vt:lpwstr>
      </vt:variant>
      <vt:variant>
        <vt:lpwstr/>
      </vt:variant>
      <vt:variant>
        <vt:i4>4587526</vt:i4>
      </vt:variant>
      <vt:variant>
        <vt:i4>312</vt:i4>
      </vt:variant>
      <vt:variant>
        <vt:i4>0</vt:i4>
      </vt:variant>
      <vt:variant>
        <vt:i4>5</vt:i4>
      </vt:variant>
      <vt:variant>
        <vt:lpwstr>https://en.wikipedia.org/wiki/Information_Sharing_Council</vt:lpwstr>
      </vt:variant>
      <vt:variant>
        <vt:lpwstr/>
      </vt:variant>
      <vt:variant>
        <vt:i4>5505039</vt:i4>
      </vt:variant>
      <vt:variant>
        <vt:i4>309</vt:i4>
      </vt:variant>
      <vt:variant>
        <vt:i4>0</vt:i4>
      </vt:variant>
      <vt:variant>
        <vt:i4>5</vt:i4>
      </vt:variant>
      <vt:variant>
        <vt:lpwstr>https://en.wikipedia.org/wiki/Program_Manager_Information_Sharing_Environment</vt:lpwstr>
      </vt:variant>
      <vt:variant>
        <vt:lpwstr/>
      </vt:variant>
      <vt:variant>
        <vt:i4>1900638</vt:i4>
      </vt:variant>
      <vt:variant>
        <vt:i4>306</vt:i4>
      </vt:variant>
      <vt:variant>
        <vt:i4>0</vt:i4>
      </vt:variant>
      <vt:variant>
        <vt:i4>5</vt:i4>
      </vt:variant>
      <vt:variant>
        <vt:lpwstr>https://en.wikipedia.org/wiki/National_Counterterrorism_Center</vt:lpwstr>
      </vt:variant>
      <vt:variant>
        <vt:lpwstr/>
      </vt:variant>
      <vt:variant>
        <vt:i4>7209008</vt:i4>
      </vt:variant>
      <vt:variant>
        <vt:i4>303</vt:i4>
      </vt:variant>
      <vt:variant>
        <vt:i4>0</vt:i4>
      </vt:variant>
      <vt:variant>
        <vt:i4>5</vt:i4>
      </vt:variant>
      <vt:variant>
        <vt:lpwstr>https://en.wikipedia.org/wiki/Office_of_the_Director_of_National_Intelligence</vt:lpwstr>
      </vt:variant>
      <vt:variant>
        <vt:lpwstr/>
      </vt:variant>
      <vt:variant>
        <vt:i4>2949224</vt:i4>
      </vt:variant>
      <vt:variant>
        <vt:i4>300</vt:i4>
      </vt:variant>
      <vt:variant>
        <vt:i4>0</vt:i4>
      </vt:variant>
      <vt:variant>
        <vt:i4>5</vt:i4>
      </vt:variant>
      <vt:variant>
        <vt:lpwstr>https://en.wikipedia.org/wiki/Wiki</vt:lpwstr>
      </vt:variant>
      <vt:variant>
        <vt:lpwstr/>
      </vt:variant>
      <vt:variant>
        <vt:i4>4128864</vt:i4>
      </vt:variant>
      <vt:variant>
        <vt:i4>297</vt:i4>
      </vt:variant>
      <vt:variant>
        <vt:i4>0</vt:i4>
      </vt:variant>
      <vt:variant>
        <vt:i4>5</vt:i4>
      </vt:variant>
      <vt:variant>
        <vt:lpwstr>https://en.wikipedia.org/wiki/Intellipedia</vt:lpwstr>
      </vt:variant>
      <vt:variant>
        <vt:lpwstr/>
      </vt:variant>
      <vt:variant>
        <vt:i4>6160487</vt:i4>
      </vt:variant>
      <vt:variant>
        <vt:i4>294</vt:i4>
      </vt:variant>
      <vt:variant>
        <vt:i4>0</vt:i4>
      </vt:variant>
      <vt:variant>
        <vt:i4>5</vt:i4>
      </vt:variant>
      <vt:variant>
        <vt:lpwstr>https://en.wikipedia.org/w/index.php?title=United_States_Intelligence_Community&amp;action=edit&amp;section=7</vt:lpwstr>
      </vt:variant>
      <vt:variant>
        <vt:lpwstr/>
      </vt:variant>
      <vt:variant>
        <vt:i4>1638483</vt:i4>
      </vt:variant>
      <vt:variant>
        <vt:i4>291</vt:i4>
      </vt:variant>
      <vt:variant>
        <vt:i4>0</vt:i4>
      </vt:variant>
      <vt:variant>
        <vt:i4>5</vt:i4>
      </vt:variant>
      <vt:variant>
        <vt:lpwstr>https://en.wikipedia.org/wiki/Iraq_Intelligence_Commission</vt:lpwstr>
      </vt:variant>
      <vt:variant>
        <vt:lpwstr/>
      </vt:variant>
      <vt:variant>
        <vt:i4>4718651</vt:i4>
      </vt:variant>
      <vt:variant>
        <vt:i4>288</vt:i4>
      </vt:variant>
      <vt:variant>
        <vt:i4>0</vt:i4>
      </vt:variant>
      <vt:variant>
        <vt:i4>5</vt:i4>
      </vt:variant>
      <vt:variant>
        <vt:lpwstr>https://en.wikipedia.org/wiki/9/11_Commission</vt:lpwstr>
      </vt:variant>
      <vt:variant>
        <vt:lpwstr/>
      </vt:variant>
      <vt:variant>
        <vt:i4>6488093</vt:i4>
      </vt:variant>
      <vt:variant>
        <vt:i4>285</vt:i4>
      </vt:variant>
      <vt:variant>
        <vt:i4>0</vt:i4>
      </vt:variant>
      <vt:variant>
        <vt:i4>5</vt:i4>
      </vt:variant>
      <vt:variant>
        <vt:lpwstr>https://en.wikipedia.org/wiki/Director_of_the_Central_Intelligence_Agency</vt:lpwstr>
      </vt:variant>
      <vt:variant>
        <vt:lpwstr/>
      </vt:variant>
      <vt:variant>
        <vt:i4>196722</vt:i4>
      </vt:variant>
      <vt:variant>
        <vt:i4>282</vt:i4>
      </vt:variant>
      <vt:variant>
        <vt:i4>0</vt:i4>
      </vt:variant>
      <vt:variant>
        <vt:i4>5</vt:i4>
      </vt:variant>
      <vt:variant>
        <vt:lpwstr>https://en.wikipedia.org/wiki/Director_of_National_Intelligence</vt:lpwstr>
      </vt:variant>
      <vt:variant>
        <vt:lpwstr/>
      </vt:variant>
      <vt:variant>
        <vt:i4>3342426</vt:i4>
      </vt:variant>
      <vt:variant>
        <vt:i4>279</vt:i4>
      </vt:variant>
      <vt:variant>
        <vt:i4>0</vt:i4>
      </vt:variant>
      <vt:variant>
        <vt:i4>5</vt:i4>
      </vt:variant>
      <vt:variant>
        <vt:lpwstr>https://en.wikipedia.org/wiki/Director_of_Central_Intelligence</vt:lpwstr>
      </vt:variant>
      <vt:variant>
        <vt:lpwstr/>
      </vt:variant>
      <vt:variant>
        <vt:i4>2687089</vt:i4>
      </vt:variant>
      <vt:variant>
        <vt:i4>276</vt:i4>
      </vt:variant>
      <vt:variant>
        <vt:i4>0</vt:i4>
      </vt:variant>
      <vt:variant>
        <vt:i4>5</vt:i4>
      </vt:variant>
      <vt:variant>
        <vt:lpwstr>https://en.wikipedia.org/wiki/Confederation</vt:lpwstr>
      </vt:variant>
      <vt:variant>
        <vt:lpwstr/>
      </vt:variant>
      <vt:variant>
        <vt:i4>4915231</vt:i4>
      </vt:variant>
      <vt:variant>
        <vt:i4>273</vt:i4>
      </vt:variant>
      <vt:variant>
        <vt:i4>0</vt:i4>
      </vt:variant>
      <vt:variant>
        <vt:i4>5</vt:i4>
      </vt:variant>
      <vt:variant>
        <vt:lpwstr>https://en.wikipedia.org/wiki/Federation</vt:lpwstr>
      </vt:variant>
      <vt:variant>
        <vt:lpwstr/>
      </vt:variant>
      <vt:variant>
        <vt:i4>2031725</vt:i4>
      </vt:variant>
      <vt:variant>
        <vt:i4>270</vt:i4>
      </vt:variant>
      <vt:variant>
        <vt:i4>0</vt:i4>
      </vt:variant>
      <vt:variant>
        <vt:i4>5</vt:i4>
      </vt:variant>
      <vt:variant>
        <vt:lpwstr>https://en.wikipedia.org/wiki/Intelligence_Reform_and_Terrorism_Prevention_Act</vt:lpwstr>
      </vt:variant>
      <vt:variant>
        <vt:lpwstr/>
      </vt:variant>
      <vt:variant>
        <vt:i4>4456519</vt:i4>
      </vt:variant>
      <vt:variant>
        <vt:i4>267</vt:i4>
      </vt:variant>
      <vt:variant>
        <vt:i4>0</vt:i4>
      </vt:variant>
      <vt:variant>
        <vt:i4>5</vt:i4>
      </vt:variant>
      <vt:variant>
        <vt:lpwstr>https://en.wikisource.org/wiki/Executive_Order_12333</vt:lpwstr>
      </vt:variant>
      <vt:variant>
        <vt:lpwstr/>
      </vt:variant>
      <vt:variant>
        <vt:i4>8126470</vt:i4>
      </vt:variant>
      <vt:variant>
        <vt:i4>264</vt:i4>
      </vt:variant>
      <vt:variant>
        <vt:i4>0</vt:i4>
      </vt:variant>
      <vt:variant>
        <vt:i4>5</vt:i4>
      </vt:variant>
      <vt:variant>
        <vt:lpwstr>https://en.wikipedia.org/wiki/Executive_order</vt:lpwstr>
      </vt:variant>
      <vt:variant>
        <vt:lpwstr/>
      </vt:variant>
      <vt:variant>
        <vt:i4>3211299</vt:i4>
      </vt:variant>
      <vt:variant>
        <vt:i4>261</vt:i4>
      </vt:variant>
      <vt:variant>
        <vt:i4>0</vt:i4>
      </vt:variant>
      <vt:variant>
        <vt:i4>5</vt:i4>
      </vt:variant>
      <vt:variant>
        <vt:lpwstr>https://en.wikipedia.org/wiki/National_Security_Act_of_1947</vt:lpwstr>
      </vt:variant>
      <vt:variant>
        <vt:lpwstr/>
      </vt:variant>
      <vt:variant>
        <vt:i4>7667716</vt:i4>
      </vt:variant>
      <vt:variant>
        <vt:i4>258</vt:i4>
      </vt:variant>
      <vt:variant>
        <vt:i4>0</vt:i4>
      </vt:variant>
      <vt:variant>
        <vt:i4>5</vt:i4>
      </vt:variant>
      <vt:variant>
        <vt:lpwstr>https://en.wikipedia.org/wiki/File:IC_Circle.jpg</vt:lpwstr>
      </vt:variant>
      <vt:variant>
        <vt:lpwstr/>
      </vt:variant>
      <vt:variant>
        <vt:i4>7667716</vt:i4>
      </vt:variant>
      <vt:variant>
        <vt:i4>252</vt:i4>
      </vt:variant>
      <vt:variant>
        <vt:i4>0</vt:i4>
      </vt:variant>
      <vt:variant>
        <vt:i4>5</vt:i4>
      </vt:variant>
      <vt:variant>
        <vt:lpwstr>https://en.wikipedia.org/wiki/File:IC_Circle.jpg</vt:lpwstr>
      </vt:variant>
      <vt:variant>
        <vt:lpwstr/>
      </vt:variant>
      <vt:variant>
        <vt:i4>6160487</vt:i4>
      </vt:variant>
      <vt:variant>
        <vt:i4>249</vt:i4>
      </vt:variant>
      <vt:variant>
        <vt:i4>0</vt:i4>
      </vt:variant>
      <vt:variant>
        <vt:i4>5</vt:i4>
      </vt:variant>
      <vt:variant>
        <vt:lpwstr>https://en.wikipedia.org/w/index.php?title=United_States_Intelligence_Community&amp;action=edit&amp;section=6</vt:lpwstr>
      </vt:variant>
      <vt:variant>
        <vt:lpwstr/>
      </vt:variant>
      <vt:variant>
        <vt:i4>2818114</vt:i4>
      </vt:variant>
      <vt:variant>
        <vt:i4>246</vt:i4>
      </vt:variant>
      <vt:variant>
        <vt:i4>0</vt:i4>
      </vt:variant>
      <vt:variant>
        <vt:i4>5</vt:i4>
      </vt:variant>
      <vt:variant>
        <vt:lpwstr>https://en.wikipedia.org/wiki/Military_intelligence</vt:lpwstr>
      </vt:variant>
      <vt:variant>
        <vt:lpwstr/>
      </vt:variant>
      <vt:variant>
        <vt:i4>196722</vt:i4>
      </vt:variant>
      <vt:variant>
        <vt:i4>243</vt:i4>
      </vt:variant>
      <vt:variant>
        <vt:i4>0</vt:i4>
      </vt:variant>
      <vt:variant>
        <vt:i4>5</vt:i4>
      </vt:variant>
      <vt:variant>
        <vt:lpwstr>https://en.wikipedia.org/wiki/Director_of_National_Intelligence</vt:lpwstr>
      </vt:variant>
      <vt:variant>
        <vt:lpwstr/>
      </vt:variant>
      <vt:variant>
        <vt:i4>3211299</vt:i4>
      </vt:variant>
      <vt:variant>
        <vt:i4>240</vt:i4>
      </vt:variant>
      <vt:variant>
        <vt:i4>0</vt:i4>
      </vt:variant>
      <vt:variant>
        <vt:i4>5</vt:i4>
      </vt:variant>
      <vt:variant>
        <vt:lpwstr>https://en.wikipedia.org/wiki/National_Security_Act_of_1947</vt:lpwstr>
      </vt:variant>
      <vt:variant>
        <vt:lpwstr/>
      </vt:variant>
      <vt:variant>
        <vt:i4>6160487</vt:i4>
      </vt:variant>
      <vt:variant>
        <vt:i4>237</vt:i4>
      </vt:variant>
      <vt:variant>
        <vt:i4>0</vt:i4>
      </vt:variant>
      <vt:variant>
        <vt:i4>5</vt:i4>
      </vt:variant>
      <vt:variant>
        <vt:lpwstr>https://en.wikipedia.org/w/index.php?title=United_States_Intelligence_Community&amp;action=edit&amp;section=5</vt:lpwstr>
      </vt:variant>
      <vt:variant>
        <vt:lpwstr/>
      </vt:variant>
      <vt:variant>
        <vt:i4>8126467</vt:i4>
      </vt:variant>
      <vt:variant>
        <vt:i4>234</vt:i4>
      </vt:variant>
      <vt:variant>
        <vt:i4>0</vt:i4>
      </vt:variant>
      <vt:variant>
        <vt:i4>5</vt:i4>
      </vt:variant>
      <vt:variant>
        <vt:lpwstr>https://en.wikipedia.org/wiki/File:US_Intelligence_Community_members.gif</vt:lpwstr>
      </vt:variant>
      <vt:variant>
        <vt:lpwstr/>
      </vt:variant>
      <vt:variant>
        <vt:i4>8126467</vt:i4>
      </vt:variant>
      <vt:variant>
        <vt:i4>228</vt:i4>
      </vt:variant>
      <vt:variant>
        <vt:i4>0</vt:i4>
      </vt:variant>
      <vt:variant>
        <vt:i4>5</vt:i4>
      </vt:variant>
      <vt:variant>
        <vt:lpwstr>https://en.wikipedia.org/wiki/File:US_Intelligence_Community_members.gif</vt:lpwstr>
      </vt:variant>
      <vt:variant>
        <vt:lpwstr/>
      </vt:variant>
      <vt:variant>
        <vt:i4>2097210</vt:i4>
      </vt:variant>
      <vt:variant>
        <vt:i4>225</vt:i4>
      </vt:variant>
      <vt:variant>
        <vt:i4>0</vt:i4>
      </vt:variant>
      <vt:variant>
        <vt:i4>5</vt:i4>
      </vt:variant>
      <vt:variant>
        <vt:lpwstr>https://en.wikipedia.org/wiki/United_States_Intelligence_Community</vt:lpwstr>
      </vt:variant>
      <vt:variant>
        <vt:lpwstr>cite_note-7</vt:lpwstr>
      </vt:variant>
      <vt:variant>
        <vt:i4>2097269</vt:i4>
      </vt:variant>
      <vt:variant>
        <vt:i4>222</vt:i4>
      </vt:variant>
      <vt:variant>
        <vt:i4>0</vt:i4>
      </vt:variant>
      <vt:variant>
        <vt:i4>5</vt:i4>
      </vt:variant>
      <vt:variant>
        <vt:lpwstr>https://en.wikipedia.org/wiki/ODNI</vt:lpwstr>
      </vt:variant>
      <vt:variant>
        <vt:lpwstr/>
      </vt:variant>
      <vt:variant>
        <vt:i4>6160487</vt:i4>
      </vt:variant>
      <vt:variant>
        <vt:i4>219</vt:i4>
      </vt:variant>
      <vt:variant>
        <vt:i4>0</vt:i4>
      </vt:variant>
      <vt:variant>
        <vt:i4>5</vt:i4>
      </vt:variant>
      <vt:variant>
        <vt:lpwstr>https://en.wikipedia.org/w/index.php?title=United_States_Intelligence_Community&amp;action=edit&amp;section=4</vt:lpwstr>
      </vt:variant>
      <vt:variant>
        <vt:lpwstr/>
      </vt:variant>
      <vt:variant>
        <vt:i4>6160487</vt:i4>
      </vt:variant>
      <vt:variant>
        <vt:i4>216</vt:i4>
      </vt:variant>
      <vt:variant>
        <vt:i4>0</vt:i4>
      </vt:variant>
      <vt:variant>
        <vt:i4>5</vt:i4>
      </vt:variant>
      <vt:variant>
        <vt:lpwstr>https://en.wikipedia.org/w/index.php?title=United_States_Intelligence_Community&amp;action=edit&amp;section=3</vt:lpwstr>
      </vt:variant>
      <vt:variant>
        <vt:lpwstr/>
      </vt:variant>
      <vt:variant>
        <vt:i4>6488121</vt:i4>
      </vt:variant>
      <vt:variant>
        <vt:i4>213</vt:i4>
      </vt:variant>
      <vt:variant>
        <vt:i4>0</vt:i4>
      </vt:variant>
      <vt:variant>
        <vt:i4>5</vt:i4>
      </vt:variant>
      <vt:variant>
        <vt:lpwstr>https://en.wikipedia.org/wiki/United_States_Navy</vt:lpwstr>
      </vt:variant>
      <vt:variant>
        <vt:lpwstr/>
      </vt:variant>
      <vt:variant>
        <vt:i4>2293837</vt:i4>
      </vt:variant>
      <vt:variant>
        <vt:i4>210</vt:i4>
      </vt:variant>
      <vt:variant>
        <vt:i4>0</vt:i4>
      </vt:variant>
      <vt:variant>
        <vt:i4>5</vt:i4>
      </vt:variant>
      <vt:variant>
        <vt:lpwstr>https://en.wikipedia.org/wiki/Office_of_Naval_Intelligence</vt:lpwstr>
      </vt:variant>
      <vt:variant>
        <vt:lpwstr/>
      </vt:variant>
      <vt:variant>
        <vt:i4>983134</vt:i4>
      </vt:variant>
      <vt:variant>
        <vt:i4>207</vt:i4>
      </vt:variant>
      <vt:variant>
        <vt:i4>0</vt:i4>
      </vt:variant>
      <vt:variant>
        <vt:i4>5</vt:i4>
      </vt:variant>
      <vt:variant>
        <vt:lpwstr>https://en.wikipedia.org/wiki/Central_Security_Service</vt:lpwstr>
      </vt:variant>
      <vt:variant>
        <vt:lpwstr/>
      </vt:variant>
      <vt:variant>
        <vt:i4>1966168</vt:i4>
      </vt:variant>
      <vt:variant>
        <vt:i4>204</vt:i4>
      </vt:variant>
      <vt:variant>
        <vt:i4>0</vt:i4>
      </vt:variant>
      <vt:variant>
        <vt:i4>5</vt:i4>
      </vt:variant>
      <vt:variant>
        <vt:lpwstr>https://en.wikipedia.org/wiki/National_Security_Agency</vt:lpwstr>
      </vt:variant>
      <vt:variant>
        <vt:lpwstr/>
      </vt:variant>
      <vt:variant>
        <vt:i4>8192032</vt:i4>
      </vt:variant>
      <vt:variant>
        <vt:i4>201</vt:i4>
      </vt:variant>
      <vt:variant>
        <vt:i4>0</vt:i4>
      </vt:variant>
      <vt:variant>
        <vt:i4>5</vt:i4>
      </vt:variant>
      <vt:variant>
        <vt:lpwstr>https://en.wikipedia.org/wiki/National_Reconnaissance_Office</vt:lpwstr>
      </vt:variant>
      <vt:variant>
        <vt:lpwstr/>
      </vt:variant>
      <vt:variant>
        <vt:i4>720901</vt:i4>
      </vt:variant>
      <vt:variant>
        <vt:i4>198</vt:i4>
      </vt:variant>
      <vt:variant>
        <vt:i4>0</vt:i4>
      </vt:variant>
      <vt:variant>
        <vt:i4>5</vt:i4>
      </vt:variant>
      <vt:variant>
        <vt:lpwstr>https://en.wikipedia.org/wiki/National_Geospatial-Intelligence_Agency</vt:lpwstr>
      </vt:variant>
      <vt:variant>
        <vt:lpwstr/>
      </vt:variant>
      <vt:variant>
        <vt:i4>7602192</vt:i4>
      </vt:variant>
      <vt:variant>
        <vt:i4>195</vt:i4>
      </vt:variant>
      <vt:variant>
        <vt:i4>0</vt:i4>
      </vt:variant>
      <vt:variant>
        <vt:i4>5</vt:i4>
      </vt:variant>
      <vt:variant>
        <vt:lpwstr>https://en.wikipedia.org/wiki/United_States_Marine_Corps</vt:lpwstr>
      </vt:variant>
      <vt:variant>
        <vt:lpwstr/>
      </vt:variant>
      <vt:variant>
        <vt:i4>7929862</vt:i4>
      </vt:variant>
      <vt:variant>
        <vt:i4>192</vt:i4>
      </vt:variant>
      <vt:variant>
        <vt:i4>0</vt:i4>
      </vt:variant>
      <vt:variant>
        <vt:i4>5</vt:i4>
      </vt:variant>
      <vt:variant>
        <vt:lpwstr>https://en.wikipedia.org/wiki/Marine_Corps_Intelligence_Activity</vt:lpwstr>
      </vt:variant>
      <vt:variant>
        <vt:lpwstr/>
      </vt:variant>
      <vt:variant>
        <vt:i4>4522029</vt:i4>
      </vt:variant>
      <vt:variant>
        <vt:i4>189</vt:i4>
      </vt:variant>
      <vt:variant>
        <vt:i4>0</vt:i4>
      </vt:variant>
      <vt:variant>
        <vt:i4>5</vt:i4>
      </vt:variant>
      <vt:variant>
        <vt:lpwstr>https://en.wikipedia.org/wiki/Federal_Bureau_of_Investigation</vt:lpwstr>
      </vt:variant>
      <vt:variant>
        <vt:lpwstr/>
      </vt:variant>
      <vt:variant>
        <vt:i4>4784187</vt:i4>
      </vt:variant>
      <vt:variant>
        <vt:i4>186</vt:i4>
      </vt:variant>
      <vt:variant>
        <vt:i4>0</vt:i4>
      </vt:variant>
      <vt:variant>
        <vt:i4>5</vt:i4>
      </vt:variant>
      <vt:variant>
        <vt:lpwstr>https://en.wikipedia.org/wiki/FBI_Directorate_of_Intelligence</vt:lpwstr>
      </vt:variant>
      <vt:variant>
        <vt:lpwstr/>
      </vt:variant>
      <vt:variant>
        <vt:i4>4718605</vt:i4>
      </vt:variant>
      <vt:variant>
        <vt:i4>183</vt:i4>
      </vt:variant>
      <vt:variant>
        <vt:i4>0</vt:i4>
      </vt:variant>
      <vt:variant>
        <vt:i4>5</vt:i4>
      </vt:variant>
      <vt:variant>
        <vt:lpwstr>https://en.wikipedia.org/wiki/United_States_Department_of_Justice</vt:lpwstr>
      </vt:variant>
      <vt:variant>
        <vt:lpwstr/>
      </vt:variant>
      <vt:variant>
        <vt:i4>4522012</vt:i4>
      </vt:variant>
      <vt:variant>
        <vt:i4>180</vt:i4>
      </vt:variant>
      <vt:variant>
        <vt:i4>0</vt:i4>
      </vt:variant>
      <vt:variant>
        <vt:i4>5</vt:i4>
      </vt:variant>
      <vt:variant>
        <vt:lpwstr>https://en.wikipedia.org/wiki/Drug_Enforcement_Administration</vt:lpwstr>
      </vt:variant>
      <vt:variant>
        <vt:lpwstr/>
      </vt:variant>
      <vt:variant>
        <vt:i4>5046336</vt:i4>
      </vt:variant>
      <vt:variant>
        <vt:i4>177</vt:i4>
      </vt:variant>
      <vt:variant>
        <vt:i4>0</vt:i4>
      </vt:variant>
      <vt:variant>
        <vt:i4>5</vt:i4>
      </vt:variant>
      <vt:variant>
        <vt:lpwstr>https://en.wikipedia.org/w/index.php?title=Office_of_National_Security_Intelligence&amp;action=edit&amp;redlink=1</vt:lpwstr>
      </vt:variant>
      <vt:variant>
        <vt:lpwstr/>
      </vt:variant>
      <vt:variant>
        <vt:i4>131196</vt:i4>
      </vt:variant>
      <vt:variant>
        <vt:i4>174</vt:i4>
      </vt:variant>
      <vt:variant>
        <vt:i4>0</vt:i4>
      </vt:variant>
      <vt:variant>
        <vt:i4>5</vt:i4>
      </vt:variant>
      <vt:variant>
        <vt:lpwstr>https://en.wikipedia.org/wiki/United_States_Department_of_the_Treasury</vt:lpwstr>
      </vt:variant>
      <vt:variant>
        <vt:lpwstr/>
      </vt:variant>
      <vt:variant>
        <vt:i4>5308466</vt:i4>
      </vt:variant>
      <vt:variant>
        <vt:i4>171</vt:i4>
      </vt:variant>
      <vt:variant>
        <vt:i4>0</vt:i4>
      </vt:variant>
      <vt:variant>
        <vt:i4>5</vt:i4>
      </vt:variant>
      <vt:variant>
        <vt:lpwstr>https://en.wikipedia.org/wiki/Office_of_Terrorism_and_Financial_Intelligence</vt:lpwstr>
      </vt:variant>
      <vt:variant>
        <vt:lpwstr/>
      </vt:variant>
      <vt:variant>
        <vt:i4>2752623</vt:i4>
      </vt:variant>
      <vt:variant>
        <vt:i4>168</vt:i4>
      </vt:variant>
      <vt:variant>
        <vt:i4>0</vt:i4>
      </vt:variant>
      <vt:variant>
        <vt:i4>5</vt:i4>
      </vt:variant>
      <vt:variant>
        <vt:lpwstr>https://en.wikipedia.org/wiki/United_States_Department_of_State</vt:lpwstr>
      </vt:variant>
      <vt:variant>
        <vt:lpwstr/>
      </vt:variant>
      <vt:variant>
        <vt:i4>7667774</vt:i4>
      </vt:variant>
      <vt:variant>
        <vt:i4>165</vt:i4>
      </vt:variant>
      <vt:variant>
        <vt:i4>0</vt:i4>
      </vt:variant>
      <vt:variant>
        <vt:i4>5</vt:i4>
      </vt:variant>
      <vt:variant>
        <vt:lpwstr>https://en.wikipedia.org/wiki/Bureau_of_Intelligence_and_Research</vt:lpwstr>
      </vt:variant>
      <vt:variant>
        <vt:lpwstr/>
      </vt:variant>
      <vt:variant>
        <vt:i4>6160433</vt:i4>
      </vt:variant>
      <vt:variant>
        <vt:i4>162</vt:i4>
      </vt:variant>
      <vt:variant>
        <vt:i4>0</vt:i4>
      </vt:variant>
      <vt:variant>
        <vt:i4>5</vt:i4>
      </vt:variant>
      <vt:variant>
        <vt:lpwstr>https://en.wikipedia.org/wiki/DHS_Office_of_Intelligence_and_Analysis</vt:lpwstr>
      </vt:variant>
      <vt:variant>
        <vt:lpwstr/>
      </vt:variant>
      <vt:variant>
        <vt:i4>5177370</vt:i4>
      </vt:variant>
      <vt:variant>
        <vt:i4>159</vt:i4>
      </vt:variant>
      <vt:variant>
        <vt:i4>0</vt:i4>
      </vt:variant>
      <vt:variant>
        <vt:i4>5</vt:i4>
      </vt:variant>
      <vt:variant>
        <vt:lpwstr>https://en.wikipedia.org/wiki/United_States_Department_of_Energy</vt:lpwstr>
      </vt:variant>
      <vt:variant>
        <vt:lpwstr/>
      </vt:variant>
      <vt:variant>
        <vt:i4>6422573</vt:i4>
      </vt:variant>
      <vt:variant>
        <vt:i4>156</vt:i4>
      </vt:variant>
      <vt:variant>
        <vt:i4>0</vt:i4>
      </vt:variant>
      <vt:variant>
        <vt:i4>5</vt:i4>
      </vt:variant>
      <vt:variant>
        <vt:lpwstr>https://en.wikipedia.org/wiki/Office_of_Intelligence_and_Counterintelligence</vt:lpwstr>
      </vt:variant>
      <vt:variant>
        <vt:lpwstr/>
      </vt:variant>
      <vt:variant>
        <vt:i4>7143477</vt:i4>
      </vt:variant>
      <vt:variant>
        <vt:i4>153</vt:i4>
      </vt:variant>
      <vt:variant>
        <vt:i4>0</vt:i4>
      </vt:variant>
      <vt:variant>
        <vt:i4>5</vt:i4>
      </vt:variant>
      <vt:variant>
        <vt:lpwstr>https://en.wikipedia.org/wiki/Defense_Intelligence_Agency</vt:lpwstr>
      </vt:variant>
      <vt:variant>
        <vt:lpwstr/>
      </vt:variant>
      <vt:variant>
        <vt:i4>3342428</vt:i4>
      </vt:variant>
      <vt:variant>
        <vt:i4>150</vt:i4>
      </vt:variant>
      <vt:variant>
        <vt:i4>0</vt:i4>
      </vt:variant>
      <vt:variant>
        <vt:i4>5</vt:i4>
      </vt:variant>
      <vt:variant>
        <vt:lpwstr>https://en.wikipedia.org/wiki/United_States_Department_of_Homeland_Security</vt:lpwstr>
      </vt:variant>
      <vt:variant>
        <vt:lpwstr/>
      </vt:variant>
      <vt:variant>
        <vt:i4>4128849</vt:i4>
      </vt:variant>
      <vt:variant>
        <vt:i4>147</vt:i4>
      </vt:variant>
      <vt:variant>
        <vt:i4>0</vt:i4>
      </vt:variant>
      <vt:variant>
        <vt:i4>5</vt:i4>
      </vt:variant>
      <vt:variant>
        <vt:lpwstr>https://en.wikipedia.org/wiki/United_States_Coast_Guard</vt:lpwstr>
      </vt:variant>
      <vt:variant>
        <vt:lpwstr/>
      </vt:variant>
      <vt:variant>
        <vt:i4>3997822</vt:i4>
      </vt:variant>
      <vt:variant>
        <vt:i4>144</vt:i4>
      </vt:variant>
      <vt:variant>
        <vt:i4>0</vt:i4>
      </vt:variant>
      <vt:variant>
        <vt:i4>5</vt:i4>
      </vt:variant>
      <vt:variant>
        <vt:lpwstr>https://en.wikipedia.org/wiki/Coast_Guard_Intelligence</vt:lpwstr>
      </vt:variant>
      <vt:variant>
        <vt:lpwstr/>
      </vt:variant>
      <vt:variant>
        <vt:i4>2162793</vt:i4>
      </vt:variant>
      <vt:variant>
        <vt:i4>141</vt:i4>
      </vt:variant>
      <vt:variant>
        <vt:i4>0</vt:i4>
      </vt:variant>
      <vt:variant>
        <vt:i4>5</vt:i4>
      </vt:variant>
      <vt:variant>
        <vt:lpwstr>https://en.wikipedia.org/wiki/Independent_agencies_of_the_United_States_government</vt:lpwstr>
      </vt:variant>
      <vt:variant>
        <vt:lpwstr/>
      </vt:variant>
      <vt:variant>
        <vt:i4>7209007</vt:i4>
      </vt:variant>
      <vt:variant>
        <vt:i4>138</vt:i4>
      </vt:variant>
      <vt:variant>
        <vt:i4>0</vt:i4>
      </vt:variant>
      <vt:variant>
        <vt:i4>5</vt:i4>
      </vt:variant>
      <vt:variant>
        <vt:lpwstr>https://en.wikipedia.org/wiki/Central_Intelligence_Agency</vt:lpwstr>
      </vt:variant>
      <vt:variant>
        <vt:lpwstr/>
      </vt:variant>
      <vt:variant>
        <vt:i4>7340077</vt:i4>
      </vt:variant>
      <vt:variant>
        <vt:i4>135</vt:i4>
      </vt:variant>
      <vt:variant>
        <vt:i4>0</vt:i4>
      </vt:variant>
      <vt:variant>
        <vt:i4>5</vt:i4>
      </vt:variant>
      <vt:variant>
        <vt:lpwstr>https://en.wikipedia.org/wiki/United_States_Army</vt:lpwstr>
      </vt:variant>
      <vt:variant>
        <vt:lpwstr/>
      </vt:variant>
      <vt:variant>
        <vt:i4>720985</vt:i4>
      </vt:variant>
      <vt:variant>
        <vt:i4>132</vt:i4>
      </vt:variant>
      <vt:variant>
        <vt:i4>0</vt:i4>
      </vt:variant>
      <vt:variant>
        <vt:i4>5</vt:i4>
      </vt:variant>
      <vt:variant>
        <vt:lpwstr>https://en.wikipedia.org/wiki/United_States_Army_Intelligence_and_Security_Command</vt:lpwstr>
      </vt:variant>
      <vt:variant>
        <vt:lpwstr/>
      </vt:variant>
      <vt:variant>
        <vt:i4>5832721</vt:i4>
      </vt:variant>
      <vt:variant>
        <vt:i4>129</vt:i4>
      </vt:variant>
      <vt:variant>
        <vt:i4>0</vt:i4>
      </vt:variant>
      <vt:variant>
        <vt:i4>5</vt:i4>
      </vt:variant>
      <vt:variant>
        <vt:lpwstr>https://en.wikipedia.org/wiki/United_States_Department_of_Defense</vt:lpwstr>
      </vt:variant>
      <vt:variant>
        <vt:lpwstr/>
      </vt:variant>
      <vt:variant>
        <vt:i4>4259878</vt:i4>
      </vt:variant>
      <vt:variant>
        <vt:i4>126</vt:i4>
      </vt:variant>
      <vt:variant>
        <vt:i4>0</vt:i4>
      </vt:variant>
      <vt:variant>
        <vt:i4>5</vt:i4>
      </vt:variant>
      <vt:variant>
        <vt:lpwstr>https://en.wikipedia.org/wiki/United_States_Air_Force</vt:lpwstr>
      </vt:variant>
      <vt:variant>
        <vt:lpwstr/>
      </vt:variant>
      <vt:variant>
        <vt:i4>4653124</vt:i4>
      </vt:variant>
      <vt:variant>
        <vt:i4>123</vt:i4>
      </vt:variant>
      <vt:variant>
        <vt:i4>0</vt:i4>
      </vt:variant>
      <vt:variant>
        <vt:i4>5</vt:i4>
      </vt:variant>
      <vt:variant>
        <vt:lpwstr>https://en.wikipedia.org/wiki/Twenty-Fifth_Air_Force</vt:lpwstr>
      </vt:variant>
      <vt:variant>
        <vt:lpwstr/>
      </vt:variant>
      <vt:variant>
        <vt:i4>2490478</vt:i4>
      </vt:variant>
      <vt:variant>
        <vt:i4>120</vt:i4>
      </vt:variant>
      <vt:variant>
        <vt:i4>0</vt:i4>
      </vt:variant>
      <vt:variant>
        <vt:i4>5</vt:i4>
      </vt:variant>
      <vt:variant>
        <vt:lpwstr>https://en.wikipedia.org/wiki/Diplomacy</vt:lpwstr>
      </vt:variant>
      <vt:variant>
        <vt:lpwstr/>
      </vt:variant>
      <vt:variant>
        <vt:i4>5636129</vt:i4>
      </vt:variant>
      <vt:variant>
        <vt:i4>117</vt:i4>
      </vt:variant>
      <vt:variant>
        <vt:i4>0</vt:i4>
      </vt:variant>
      <vt:variant>
        <vt:i4>5</vt:i4>
      </vt:variant>
      <vt:variant>
        <vt:lpwstr>https://en.wikipedia.org/wiki/Public_opinion</vt:lpwstr>
      </vt:variant>
      <vt:variant>
        <vt:lpwstr/>
      </vt:variant>
      <vt:variant>
        <vt:i4>6357023</vt:i4>
      </vt:variant>
      <vt:variant>
        <vt:i4>114</vt:i4>
      </vt:variant>
      <vt:variant>
        <vt:i4>0</vt:i4>
      </vt:variant>
      <vt:variant>
        <vt:i4>5</vt:i4>
      </vt:variant>
      <vt:variant>
        <vt:lpwstr>https://en.wikipedia.org/wiki/Foreign_relations_of_the_United_States</vt:lpwstr>
      </vt:variant>
      <vt:variant>
        <vt:lpwstr/>
      </vt:variant>
      <vt:variant>
        <vt:i4>3670126</vt:i4>
      </vt:variant>
      <vt:variant>
        <vt:i4>111</vt:i4>
      </vt:variant>
      <vt:variant>
        <vt:i4>0</vt:i4>
      </vt:variant>
      <vt:variant>
        <vt:i4>5</vt:i4>
      </vt:variant>
      <vt:variant>
        <vt:lpwstr>https://en.wikipedia.org/wiki/Narcotics</vt:lpwstr>
      </vt:variant>
      <vt:variant>
        <vt:lpwstr/>
      </vt:variant>
      <vt:variant>
        <vt:i4>3866740</vt:i4>
      </vt:variant>
      <vt:variant>
        <vt:i4>108</vt:i4>
      </vt:variant>
      <vt:variant>
        <vt:i4>0</vt:i4>
      </vt:variant>
      <vt:variant>
        <vt:i4>5</vt:i4>
      </vt:variant>
      <vt:variant>
        <vt:lpwstr>https://en.wikipedia.org/wiki/Terrorism</vt:lpwstr>
      </vt:variant>
      <vt:variant>
        <vt:lpwstr/>
      </vt:variant>
      <vt:variant>
        <vt:i4>5898241</vt:i4>
      </vt:variant>
      <vt:variant>
        <vt:i4>105</vt:i4>
      </vt:variant>
      <vt:variant>
        <vt:i4>0</vt:i4>
      </vt:variant>
      <vt:variant>
        <vt:i4>5</vt:i4>
      </vt:variant>
      <vt:variant>
        <vt:lpwstr>https://en.wikipedia.org/wiki/Information</vt:lpwstr>
      </vt:variant>
      <vt:variant>
        <vt:lpwstr/>
      </vt:variant>
      <vt:variant>
        <vt:i4>2228304</vt:i4>
      </vt:variant>
      <vt:variant>
        <vt:i4>102</vt:i4>
      </vt:variant>
      <vt:variant>
        <vt:i4>0</vt:i4>
      </vt:variant>
      <vt:variant>
        <vt:i4>5</vt:i4>
      </vt:variant>
      <vt:variant>
        <vt:lpwstr>https://en.wikipedia.org/wiki/Executive_(government)</vt:lpwstr>
      </vt:variant>
      <vt:variant>
        <vt:lpwstr/>
      </vt:variant>
      <vt:variant>
        <vt:i4>5898255</vt:i4>
      </vt:variant>
      <vt:variant>
        <vt:i4>99</vt:i4>
      </vt:variant>
      <vt:variant>
        <vt:i4>0</vt:i4>
      </vt:variant>
      <vt:variant>
        <vt:i4>5</vt:i4>
      </vt:variant>
      <vt:variant>
        <vt:lpwstr>https://en.wikipedia.org/wiki/United_States_Secretary_of_Defense</vt:lpwstr>
      </vt:variant>
      <vt:variant>
        <vt:lpwstr/>
      </vt:variant>
      <vt:variant>
        <vt:i4>2359420</vt:i4>
      </vt:variant>
      <vt:variant>
        <vt:i4>96</vt:i4>
      </vt:variant>
      <vt:variant>
        <vt:i4>0</vt:i4>
      </vt:variant>
      <vt:variant>
        <vt:i4>5</vt:i4>
      </vt:variant>
      <vt:variant>
        <vt:lpwstr>https://en.wikipedia.org/wiki/United_States_Secretary_of_State</vt:lpwstr>
      </vt:variant>
      <vt:variant>
        <vt:lpwstr/>
      </vt:variant>
      <vt:variant>
        <vt:i4>5242911</vt:i4>
      </vt:variant>
      <vt:variant>
        <vt:i4>93</vt:i4>
      </vt:variant>
      <vt:variant>
        <vt:i4>0</vt:i4>
      </vt:variant>
      <vt:variant>
        <vt:i4>5</vt:i4>
      </vt:variant>
      <vt:variant>
        <vt:lpwstr>https://en.wikipedia.org/wiki/United_States_National_Security_Council</vt:lpwstr>
      </vt:variant>
      <vt:variant>
        <vt:lpwstr/>
      </vt:variant>
      <vt:variant>
        <vt:i4>2097210</vt:i4>
      </vt:variant>
      <vt:variant>
        <vt:i4>90</vt:i4>
      </vt:variant>
      <vt:variant>
        <vt:i4>0</vt:i4>
      </vt:variant>
      <vt:variant>
        <vt:i4>5</vt:i4>
      </vt:variant>
      <vt:variant>
        <vt:lpwstr>https://en.wikipedia.org/wiki/United_States_Intelligence_Community</vt:lpwstr>
      </vt:variant>
      <vt:variant>
        <vt:lpwstr>cite_note-6</vt:lpwstr>
      </vt:variant>
      <vt:variant>
        <vt:i4>2097210</vt:i4>
      </vt:variant>
      <vt:variant>
        <vt:i4>87</vt:i4>
      </vt:variant>
      <vt:variant>
        <vt:i4>0</vt:i4>
      </vt:variant>
      <vt:variant>
        <vt:i4>5</vt:i4>
      </vt:variant>
      <vt:variant>
        <vt:lpwstr>https://en.wikipedia.org/wiki/United_States_Intelligence_Community</vt:lpwstr>
      </vt:variant>
      <vt:variant>
        <vt:lpwstr>cite_note-5</vt:lpwstr>
      </vt:variant>
      <vt:variant>
        <vt:i4>6160487</vt:i4>
      </vt:variant>
      <vt:variant>
        <vt:i4>84</vt:i4>
      </vt:variant>
      <vt:variant>
        <vt:i4>0</vt:i4>
      </vt:variant>
      <vt:variant>
        <vt:i4>5</vt:i4>
      </vt:variant>
      <vt:variant>
        <vt:lpwstr>https://en.wikipedia.org/w/index.php?title=United_States_Intelligence_Community&amp;action=edit&amp;section=2</vt:lpwstr>
      </vt:variant>
      <vt:variant>
        <vt:lpwstr/>
      </vt:variant>
      <vt:variant>
        <vt:i4>7798905</vt:i4>
      </vt:variant>
      <vt:variant>
        <vt:i4>81</vt:i4>
      </vt:variant>
      <vt:variant>
        <vt:i4>0</vt:i4>
      </vt:variant>
      <vt:variant>
        <vt:i4>5</vt:i4>
      </vt:variant>
      <vt:variant>
        <vt:lpwstr>https://en.wikipedia.org/wiki/United_States_Intelligence_Community</vt:lpwstr>
      </vt:variant>
      <vt:variant>
        <vt:lpwstr>cite_note-USICRS-4</vt:lpwstr>
      </vt:variant>
      <vt:variant>
        <vt:i4>6684707</vt:i4>
      </vt:variant>
      <vt:variant>
        <vt:i4>78</vt:i4>
      </vt:variant>
      <vt:variant>
        <vt:i4>0</vt:i4>
      </vt:variant>
      <vt:variant>
        <vt:i4>5</vt:i4>
      </vt:variant>
      <vt:variant>
        <vt:lpwstr>https://en.wikipedia.org/wiki/Walter_Bedell_Smith</vt:lpwstr>
      </vt:variant>
      <vt:variant>
        <vt:lpwstr/>
      </vt:variant>
      <vt:variant>
        <vt:i4>6160487</vt:i4>
      </vt:variant>
      <vt:variant>
        <vt:i4>75</vt:i4>
      </vt:variant>
      <vt:variant>
        <vt:i4>0</vt:i4>
      </vt:variant>
      <vt:variant>
        <vt:i4>5</vt:i4>
      </vt:variant>
      <vt:variant>
        <vt:lpwstr>https://en.wikipedia.org/w/index.php?title=United_States_Intelligence_Community&amp;action=edit&amp;section=1</vt:lpwstr>
      </vt:variant>
      <vt:variant>
        <vt:lpwstr/>
      </vt:variant>
      <vt:variant>
        <vt:i4>327692</vt:i4>
      </vt:variant>
      <vt:variant>
        <vt:i4>72</vt:i4>
      </vt:variant>
      <vt:variant>
        <vt:i4>0</vt:i4>
      </vt:variant>
      <vt:variant>
        <vt:i4>5</vt:i4>
      </vt:variant>
      <vt:variant>
        <vt:lpwstr>https://en.wikipedia.org/wiki/United_States_Intelligence_Community</vt:lpwstr>
      </vt:variant>
      <vt:variant>
        <vt:lpwstr>cite_note-TopSecretAmerica-3</vt:lpwstr>
      </vt:variant>
      <vt:variant>
        <vt:i4>7209008</vt:i4>
      </vt:variant>
      <vt:variant>
        <vt:i4>69</vt:i4>
      </vt:variant>
      <vt:variant>
        <vt:i4>0</vt:i4>
      </vt:variant>
      <vt:variant>
        <vt:i4>5</vt:i4>
      </vt:variant>
      <vt:variant>
        <vt:lpwstr>https://en.wikipedia.org/wiki/Office_of_the_Director_of_National_Intelligence</vt:lpwstr>
      </vt:variant>
      <vt:variant>
        <vt:lpwstr/>
      </vt:variant>
      <vt:variant>
        <vt:i4>2097210</vt:i4>
      </vt:variant>
      <vt:variant>
        <vt:i4>66</vt:i4>
      </vt:variant>
      <vt:variant>
        <vt:i4>0</vt:i4>
      </vt:variant>
      <vt:variant>
        <vt:i4>5</vt:i4>
      </vt:variant>
      <vt:variant>
        <vt:lpwstr>https://en.wikipedia.org/wiki/United_States_Intelligence_Community</vt:lpwstr>
      </vt:variant>
      <vt:variant>
        <vt:lpwstr>cite_note-2</vt:lpwstr>
      </vt:variant>
      <vt:variant>
        <vt:i4>6553648</vt:i4>
      </vt:variant>
      <vt:variant>
        <vt:i4>63</vt:i4>
      </vt:variant>
      <vt:variant>
        <vt:i4>0</vt:i4>
      </vt:variant>
      <vt:variant>
        <vt:i4>5</vt:i4>
      </vt:variant>
      <vt:variant>
        <vt:lpwstr>https://en.wikipedia.org/wiki/The_Washington_Post</vt:lpwstr>
      </vt:variant>
      <vt:variant>
        <vt:lpwstr/>
      </vt:variant>
      <vt:variant>
        <vt:i4>2097210</vt:i4>
      </vt:variant>
      <vt:variant>
        <vt:i4>60</vt:i4>
      </vt:variant>
      <vt:variant>
        <vt:i4>0</vt:i4>
      </vt:variant>
      <vt:variant>
        <vt:i4>5</vt:i4>
      </vt:variant>
      <vt:variant>
        <vt:lpwstr>https://en.wikipedia.org/wiki/United_States_Intelligence_Community</vt:lpwstr>
      </vt:variant>
      <vt:variant>
        <vt:lpwstr>cite_note-1</vt:lpwstr>
      </vt:variant>
      <vt:variant>
        <vt:i4>3473497</vt:i4>
      </vt:variant>
      <vt:variant>
        <vt:i4>57</vt:i4>
      </vt:variant>
      <vt:variant>
        <vt:i4>0</vt:i4>
      </vt:variant>
      <vt:variant>
        <vt:i4>5</vt:i4>
      </vt:variant>
      <vt:variant>
        <vt:lpwstr>https://en.wikipedia.org/wiki/Ronald_Reagan</vt:lpwstr>
      </vt:variant>
      <vt:variant>
        <vt:lpwstr/>
      </vt:variant>
      <vt:variant>
        <vt:i4>5963799</vt:i4>
      </vt:variant>
      <vt:variant>
        <vt:i4>54</vt:i4>
      </vt:variant>
      <vt:variant>
        <vt:i4>0</vt:i4>
      </vt:variant>
      <vt:variant>
        <vt:i4>5</vt:i4>
      </vt:variant>
      <vt:variant>
        <vt:lpwstr>https://en.wikipedia.org/wiki/President_of_the_United_States</vt:lpwstr>
      </vt:variant>
      <vt:variant>
        <vt:lpwstr/>
      </vt:variant>
      <vt:variant>
        <vt:i4>2228342</vt:i4>
      </vt:variant>
      <vt:variant>
        <vt:i4>51</vt:i4>
      </vt:variant>
      <vt:variant>
        <vt:i4>0</vt:i4>
      </vt:variant>
      <vt:variant>
        <vt:i4>5</vt:i4>
      </vt:variant>
      <vt:variant>
        <vt:lpwstr>https://en.wikipedia.org/wiki/Executive_Order_12333</vt:lpwstr>
      </vt:variant>
      <vt:variant>
        <vt:lpwstr/>
      </vt:variant>
      <vt:variant>
        <vt:i4>4063343</vt:i4>
      </vt:variant>
      <vt:variant>
        <vt:i4>48</vt:i4>
      </vt:variant>
      <vt:variant>
        <vt:i4>0</vt:i4>
      </vt:variant>
      <vt:variant>
        <vt:i4>5</vt:i4>
      </vt:variant>
      <vt:variant>
        <vt:lpwstr>https://en.wikipedia.org/wiki/Espionage</vt:lpwstr>
      </vt:variant>
      <vt:variant>
        <vt:lpwstr/>
      </vt:variant>
      <vt:variant>
        <vt:i4>2359360</vt:i4>
      </vt:variant>
      <vt:variant>
        <vt:i4>45</vt:i4>
      </vt:variant>
      <vt:variant>
        <vt:i4>0</vt:i4>
      </vt:variant>
      <vt:variant>
        <vt:i4>5</vt:i4>
      </vt:variant>
      <vt:variant>
        <vt:lpwstr>https://en.wikipedia.org/wiki/Military_plan</vt:lpwstr>
      </vt:variant>
      <vt:variant>
        <vt:lpwstr/>
      </vt:variant>
      <vt:variant>
        <vt:i4>5963799</vt:i4>
      </vt:variant>
      <vt:variant>
        <vt:i4>42</vt:i4>
      </vt:variant>
      <vt:variant>
        <vt:i4>0</vt:i4>
      </vt:variant>
      <vt:variant>
        <vt:i4>5</vt:i4>
      </vt:variant>
      <vt:variant>
        <vt:lpwstr>https://en.wikipedia.org/wiki/President_of_the_United_States</vt:lpwstr>
      </vt:variant>
      <vt:variant>
        <vt:lpwstr/>
      </vt:variant>
      <vt:variant>
        <vt:i4>196722</vt:i4>
      </vt:variant>
      <vt:variant>
        <vt:i4>39</vt:i4>
      </vt:variant>
      <vt:variant>
        <vt:i4>0</vt:i4>
      </vt:variant>
      <vt:variant>
        <vt:i4>5</vt:i4>
      </vt:variant>
      <vt:variant>
        <vt:lpwstr>https://en.wikipedia.org/wiki/Director_of_National_Intelligence</vt:lpwstr>
      </vt:variant>
      <vt:variant>
        <vt:lpwstr/>
      </vt:variant>
      <vt:variant>
        <vt:i4>6422561</vt:i4>
      </vt:variant>
      <vt:variant>
        <vt:i4>36</vt:i4>
      </vt:variant>
      <vt:variant>
        <vt:i4>0</vt:i4>
      </vt:variant>
      <vt:variant>
        <vt:i4>5</vt:i4>
      </vt:variant>
      <vt:variant>
        <vt:lpwstr>https://en.wikipedia.org/wiki/United_States_federal_executive_departments</vt:lpwstr>
      </vt:variant>
      <vt:variant>
        <vt:lpwstr/>
      </vt:variant>
      <vt:variant>
        <vt:i4>2818114</vt:i4>
      </vt:variant>
      <vt:variant>
        <vt:i4>33</vt:i4>
      </vt:variant>
      <vt:variant>
        <vt:i4>0</vt:i4>
      </vt:variant>
      <vt:variant>
        <vt:i4>5</vt:i4>
      </vt:variant>
      <vt:variant>
        <vt:lpwstr>https://en.wikipedia.org/wiki/Military_intelligence</vt:lpwstr>
      </vt:variant>
      <vt:variant>
        <vt:lpwstr/>
      </vt:variant>
      <vt:variant>
        <vt:i4>4259900</vt:i4>
      </vt:variant>
      <vt:variant>
        <vt:i4>30</vt:i4>
      </vt:variant>
      <vt:variant>
        <vt:i4>0</vt:i4>
      </vt:variant>
      <vt:variant>
        <vt:i4>5</vt:i4>
      </vt:variant>
      <vt:variant>
        <vt:lpwstr>https://en.wikipedia.org/wiki/Intelligence_agency</vt:lpwstr>
      </vt:variant>
      <vt:variant>
        <vt:lpwstr/>
      </vt:variant>
      <vt:variant>
        <vt:i4>4980785</vt:i4>
      </vt:variant>
      <vt:variant>
        <vt:i4>27</vt:i4>
      </vt:variant>
      <vt:variant>
        <vt:i4>0</vt:i4>
      </vt:variant>
      <vt:variant>
        <vt:i4>5</vt:i4>
      </vt:variant>
      <vt:variant>
        <vt:lpwstr>https://en.wikipedia.org/wiki/National_security_of_the_United_States</vt:lpwstr>
      </vt:variant>
      <vt:variant>
        <vt:lpwstr/>
      </vt:variant>
      <vt:variant>
        <vt:i4>6291480</vt:i4>
      </vt:variant>
      <vt:variant>
        <vt:i4>24</vt:i4>
      </vt:variant>
      <vt:variant>
        <vt:i4>0</vt:i4>
      </vt:variant>
      <vt:variant>
        <vt:i4>5</vt:i4>
      </vt:variant>
      <vt:variant>
        <vt:lpwstr>https://en.wikipedia.org/wiki/Foreign_policy</vt:lpwstr>
      </vt:variant>
      <vt:variant>
        <vt:lpwstr/>
      </vt:variant>
      <vt:variant>
        <vt:i4>4456501</vt:i4>
      </vt:variant>
      <vt:variant>
        <vt:i4>21</vt:i4>
      </vt:variant>
      <vt:variant>
        <vt:i4>0</vt:i4>
      </vt:variant>
      <vt:variant>
        <vt:i4>5</vt:i4>
      </vt:variant>
      <vt:variant>
        <vt:lpwstr>https://en.wikipedia.org/wiki/Intelligence_assessment</vt:lpwstr>
      </vt:variant>
      <vt:variant>
        <vt:lpwstr/>
      </vt:variant>
      <vt:variant>
        <vt:i4>6815750</vt:i4>
      </vt:variant>
      <vt:variant>
        <vt:i4>18</vt:i4>
      </vt:variant>
      <vt:variant>
        <vt:i4>0</vt:i4>
      </vt:variant>
      <vt:variant>
        <vt:i4>5</vt:i4>
      </vt:variant>
      <vt:variant>
        <vt:lpwstr>https://en.wikipedia.org/wiki/Federal_government_of_the_United_States</vt:lpwstr>
      </vt:variant>
      <vt:variant>
        <vt:lpwstr/>
      </vt:variant>
      <vt:variant>
        <vt:i4>196722</vt:i4>
      </vt:variant>
      <vt:variant>
        <vt:i4>15</vt:i4>
      </vt:variant>
      <vt:variant>
        <vt:i4>0</vt:i4>
      </vt:variant>
      <vt:variant>
        <vt:i4>5</vt:i4>
      </vt:variant>
      <vt:variant>
        <vt:lpwstr>https://en.wikipedia.org/wiki/Director_of_National_Intelligence</vt:lpwstr>
      </vt:variant>
      <vt:variant>
        <vt:lpwstr/>
      </vt:variant>
      <vt:variant>
        <vt:i4>5767252</vt:i4>
      </vt:variant>
      <vt:variant>
        <vt:i4>12</vt:i4>
      </vt:variant>
      <vt:variant>
        <vt:i4>0</vt:i4>
      </vt:variant>
      <vt:variant>
        <vt:i4>5</vt:i4>
      </vt:variant>
      <vt:variant>
        <vt:lpwstr>https://en.wikipedia.org/wiki/James_R._Clapper</vt:lpwstr>
      </vt:variant>
      <vt:variant>
        <vt:lpwstr/>
      </vt:variant>
      <vt:variant>
        <vt:i4>7274552</vt:i4>
      </vt:variant>
      <vt:variant>
        <vt:i4>6</vt:i4>
      </vt:variant>
      <vt:variant>
        <vt:i4>0</vt:i4>
      </vt:variant>
      <vt:variant>
        <vt:i4>5</vt:i4>
      </vt:variant>
      <vt:variant>
        <vt:lpwstr>https://en.wikipedia.org/wiki/File:United_States_Intelligence_Community_Seal.svg</vt:lpwstr>
      </vt:variant>
      <vt:variant>
        <vt:lpwstr/>
      </vt:variant>
      <vt:variant>
        <vt:i4>4784249</vt:i4>
      </vt:variant>
      <vt:variant>
        <vt:i4>3</vt:i4>
      </vt:variant>
      <vt:variant>
        <vt:i4>0</vt:i4>
      </vt:variant>
      <vt:variant>
        <vt:i4>5</vt:i4>
      </vt:variant>
      <vt:variant>
        <vt:lpwstr>https://en.wikipedia.org/wiki/United_States_Intelligence_Community</vt:lpwstr>
      </vt:variant>
      <vt:variant>
        <vt:lpwstr>p-search</vt:lpwstr>
      </vt:variant>
      <vt:variant>
        <vt:i4>6619229</vt:i4>
      </vt:variant>
      <vt:variant>
        <vt:i4>0</vt:i4>
      </vt:variant>
      <vt:variant>
        <vt:i4>0</vt:i4>
      </vt:variant>
      <vt:variant>
        <vt:i4>5</vt:i4>
      </vt:variant>
      <vt:variant>
        <vt:lpwstr>https://en.wikipedia.org/wiki/United_States_Intelligence_Community</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Intelligence Community</dc:title>
  <dc:subject/>
  <dc:creator>Tino Randall</dc:creator>
  <cp:keywords/>
  <dc:description/>
  <cp:lastModifiedBy>Tino Randall</cp:lastModifiedBy>
  <cp:revision>2</cp:revision>
  <dcterms:created xsi:type="dcterms:W3CDTF">2020-11-04T21:43:00Z</dcterms:created>
  <dcterms:modified xsi:type="dcterms:W3CDTF">2020-11-04T21:43:00Z</dcterms:modified>
</cp:coreProperties>
</file>